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9FD" w:rsidRDefault="005349FD" w:rsidP="005349FD">
      <w:pPr>
        <w:jc w:val="center"/>
        <w:rPr>
          <w:rFonts w:ascii="Times New Roman" w:eastAsia="Times New Roman" w:hAnsi="Times New Roman" w:cs="Times New Roman"/>
          <w:b/>
        </w:rPr>
      </w:pPr>
      <w:r>
        <w:rPr>
          <w:rFonts w:ascii="Times New Roman" w:eastAsia="Times New Roman" w:hAnsi="Times New Roman" w:cs="Times New Roman"/>
          <w:b/>
        </w:rPr>
        <w:t>SRCIC Delegation</w:t>
      </w:r>
      <w:r>
        <w:rPr>
          <w:rFonts w:ascii="Times New Roman" w:eastAsia="Times New Roman" w:hAnsi="Times New Roman" w:cs="Times New Roman"/>
          <w:b/>
        </w:rPr>
        <w:t xml:space="preserve"> to Sofia</w:t>
      </w:r>
    </w:p>
    <w:p w:rsidR="005349FD" w:rsidRDefault="005349FD" w:rsidP="005349FD">
      <w:pPr>
        <w:jc w:val="center"/>
        <w:rPr>
          <w:rFonts w:ascii="Times New Roman" w:eastAsia="Times New Roman" w:hAnsi="Times New Roman" w:cs="Times New Roman"/>
          <w:b/>
        </w:rPr>
      </w:pPr>
      <w:r>
        <w:rPr>
          <w:rFonts w:ascii="Times New Roman" w:eastAsia="Times New Roman" w:hAnsi="Times New Roman" w:cs="Times New Roman"/>
          <w:b/>
        </w:rPr>
        <w:t>19-20 November 2018</w:t>
      </w:r>
    </w:p>
    <w:p w:rsidR="005349FD" w:rsidRDefault="005349FD" w:rsidP="005349FD">
      <w:pPr>
        <w:rPr>
          <w:rFonts w:ascii="Times New Roman" w:eastAsia="Times New Roman" w:hAnsi="Times New Roman" w:cs="Times New Roman"/>
          <w:b/>
        </w:rPr>
      </w:pPr>
    </w:p>
    <w:p w:rsidR="005349FD" w:rsidRDefault="005349FD" w:rsidP="005349FD">
      <w:pPr>
        <w:numPr>
          <w:ilvl w:val="0"/>
          <w:numId w:val="1"/>
        </w:numPr>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 xml:space="preserve">Jean-Guy </w:t>
      </w:r>
      <w:proofErr w:type="spellStart"/>
      <w:proofErr w:type="gramStart"/>
      <w:r>
        <w:rPr>
          <w:rFonts w:ascii="Times New Roman" w:eastAsia="Times New Roman" w:hAnsi="Times New Roman" w:cs="Times New Roman"/>
        </w:rPr>
        <w:t>Carrier,Executive</w:t>
      </w:r>
      <w:proofErr w:type="spellEnd"/>
      <w:proofErr w:type="gramEnd"/>
      <w:r>
        <w:rPr>
          <w:rFonts w:ascii="Times New Roman" w:eastAsia="Times New Roman" w:hAnsi="Times New Roman" w:cs="Times New Roman"/>
        </w:rPr>
        <w:t xml:space="preserve"> Chairman of SRCIC</w:t>
      </w:r>
    </w:p>
    <w:p w:rsidR="005349FD" w:rsidRDefault="005349FD" w:rsidP="005349FD">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Steve </w:t>
      </w:r>
      <w:proofErr w:type="spellStart"/>
      <w:proofErr w:type="gramStart"/>
      <w:r>
        <w:rPr>
          <w:rFonts w:ascii="Times New Roman" w:eastAsia="Times New Roman" w:hAnsi="Times New Roman" w:cs="Times New Roman"/>
        </w:rPr>
        <w:t>Li,Vice</w:t>
      </w:r>
      <w:proofErr w:type="spellEnd"/>
      <w:proofErr w:type="gramEnd"/>
      <w:r>
        <w:rPr>
          <w:rFonts w:ascii="Times New Roman" w:eastAsia="Times New Roman" w:hAnsi="Times New Roman" w:cs="Times New Roman"/>
        </w:rPr>
        <w:t xml:space="preserve"> Chairman &amp; Secretary General of SRCIC</w:t>
      </w:r>
    </w:p>
    <w:p w:rsidR="005349FD" w:rsidRDefault="005349FD" w:rsidP="005349FD">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David </w:t>
      </w:r>
      <w:proofErr w:type="gramStart"/>
      <w:r>
        <w:rPr>
          <w:rFonts w:ascii="Times New Roman" w:eastAsia="Times New Roman" w:hAnsi="Times New Roman" w:cs="Times New Roman"/>
        </w:rPr>
        <w:t>Kiang ,Chairman</w:t>
      </w:r>
      <w:proofErr w:type="gramEnd"/>
      <w:r>
        <w:rPr>
          <w:rFonts w:ascii="Times New Roman" w:eastAsia="Times New Roman" w:hAnsi="Times New Roman" w:cs="Times New Roman"/>
        </w:rPr>
        <w:t xml:space="preserve"> of SRCIC Financial Committee of SRCIC</w:t>
      </w:r>
    </w:p>
    <w:p w:rsidR="005349FD" w:rsidRDefault="005349FD" w:rsidP="005349FD">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Diane </w:t>
      </w:r>
      <w:proofErr w:type="spellStart"/>
      <w:proofErr w:type="gramStart"/>
      <w:r>
        <w:rPr>
          <w:rFonts w:ascii="Times New Roman" w:eastAsia="Times New Roman" w:hAnsi="Times New Roman" w:cs="Times New Roman"/>
        </w:rPr>
        <w:t>Bian,Deputy</w:t>
      </w:r>
      <w:proofErr w:type="spellEnd"/>
      <w:proofErr w:type="gramEnd"/>
      <w:r>
        <w:rPr>
          <w:rFonts w:ascii="Times New Roman" w:eastAsia="Times New Roman" w:hAnsi="Times New Roman" w:cs="Times New Roman"/>
        </w:rPr>
        <w:t xml:space="preserve"> Secretary General of SRCIC</w:t>
      </w:r>
    </w:p>
    <w:p w:rsidR="005349FD" w:rsidRDefault="005349FD" w:rsidP="005349FD">
      <w:pPr>
        <w:numPr>
          <w:ilvl w:val="0"/>
          <w:numId w:val="1"/>
        </w:numPr>
        <w:rPr>
          <w:rFonts w:ascii="Times New Roman" w:eastAsia="Times New Roman" w:hAnsi="Times New Roman" w:cs="Times New Roman"/>
        </w:rPr>
      </w:pPr>
      <w:proofErr w:type="spellStart"/>
      <w:r>
        <w:rPr>
          <w:rFonts w:ascii="Times New Roman" w:eastAsia="Times New Roman" w:hAnsi="Times New Roman" w:cs="Times New Roman"/>
        </w:rPr>
        <w:t>Malinna</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Li,Assistant</w:t>
      </w:r>
      <w:proofErr w:type="spellEnd"/>
      <w:proofErr w:type="gramEnd"/>
      <w:r>
        <w:rPr>
          <w:rFonts w:ascii="Times New Roman" w:eastAsia="Times New Roman" w:hAnsi="Times New Roman" w:cs="Times New Roman"/>
        </w:rPr>
        <w:t xml:space="preserve"> to Secretary </w:t>
      </w:r>
      <w:proofErr w:type="spellStart"/>
      <w:r>
        <w:rPr>
          <w:rFonts w:ascii="Times New Roman" w:eastAsia="Times New Roman" w:hAnsi="Times New Roman" w:cs="Times New Roman"/>
        </w:rPr>
        <w:t>Genera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lof</w:t>
      </w:r>
      <w:proofErr w:type="spellEnd"/>
      <w:r>
        <w:rPr>
          <w:rFonts w:ascii="Times New Roman" w:eastAsia="Times New Roman" w:hAnsi="Times New Roman" w:cs="Times New Roman"/>
        </w:rPr>
        <w:t xml:space="preserve"> SRCIC</w:t>
      </w:r>
    </w:p>
    <w:p w:rsidR="005349FD" w:rsidRDefault="005349FD" w:rsidP="005349FD">
      <w:pPr>
        <w:numPr>
          <w:ilvl w:val="0"/>
          <w:numId w:val="1"/>
        </w:numPr>
        <w:rPr>
          <w:rFonts w:ascii="Times New Roman" w:eastAsia="Times New Roman" w:hAnsi="Times New Roman" w:cs="Times New Roman"/>
        </w:rPr>
      </w:pPr>
      <w:r>
        <w:rPr>
          <w:rFonts w:ascii="Times New Roman" w:eastAsia="Times New Roman" w:hAnsi="Times New Roman" w:cs="Times New Roman"/>
        </w:rPr>
        <w:t>Emma Wei, Director of Membership Center of SRCIC</w:t>
      </w:r>
    </w:p>
    <w:p w:rsidR="005349FD" w:rsidRDefault="005349FD" w:rsidP="005349FD">
      <w:pPr>
        <w:numPr>
          <w:ilvl w:val="0"/>
          <w:numId w:val="1"/>
        </w:numPr>
        <w:rPr>
          <w:rFonts w:ascii="Times New Roman" w:eastAsia="Times New Roman" w:hAnsi="Times New Roman" w:cs="Times New Roman"/>
        </w:rPr>
      </w:pPr>
      <w:proofErr w:type="spellStart"/>
      <w:r>
        <w:rPr>
          <w:rFonts w:ascii="Times New Roman" w:eastAsia="Times New Roman" w:hAnsi="Times New Roman" w:cs="Times New Roman"/>
        </w:rPr>
        <w:t>Liuyun</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Song,Project</w:t>
      </w:r>
      <w:proofErr w:type="spellEnd"/>
      <w:proofErr w:type="gramEnd"/>
      <w:r>
        <w:rPr>
          <w:rFonts w:ascii="Times New Roman" w:eastAsia="Times New Roman" w:hAnsi="Times New Roman" w:cs="Times New Roman"/>
        </w:rPr>
        <w:t xml:space="preserve"> Manager of Cooperation &amp;Development </w:t>
      </w:r>
      <w:proofErr w:type="spellStart"/>
      <w:r>
        <w:rPr>
          <w:rFonts w:ascii="Times New Roman" w:eastAsia="Times New Roman" w:hAnsi="Times New Roman" w:cs="Times New Roman"/>
        </w:rPr>
        <w:t>Dpt.of</w:t>
      </w:r>
      <w:proofErr w:type="spellEnd"/>
      <w:r>
        <w:rPr>
          <w:rFonts w:ascii="Times New Roman" w:eastAsia="Times New Roman" w:hAnsi="Times New Roman" w:cs="Times New Roman"/>
        </w:rPr>
        <w:t xml:space="preserve"> SRCIC</w:t>
      </w:r>
    </w:p>
    <w:p w:rsidR="005349FD" w:rsidRDefault="005349FD" w:rsidP="005349FD">
      <w:pPr>
        <w:numPr>
          <w:ilvl w:val="0"/>
          <w:numId w:val="1"/>
        </w:numPr>
        <w:rPr>
          <w:rFonts w:ascii="Times New Roman" w:eastAsia="Times New Roman" w:hAnsi="Times New Roman" w:cs="Times New Roman"/>
        </w:rPr>
      </w:pPr>
      <w:proofErr w:type="spellStart"/>
      <w:r>
        <w:rPr>
          <w:rFonts w:ascii="Times New Roman" w:eastAsia="Times New Roman" w:hAnsi="Times New Roman" w:cs="Times New Roman"/>
        </w:rPr>
        <w:t>Xiaolong</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Gao,CEO</w:t>
      </w:r>
      <w:proofErr w:type="spellEnd"/>
      <w:proofErr w:type="gramEnd"/>
      <w:r>
        <w:rPr>
          <w:rFonts w:ascii="Times New Roman" w:eastAsia="Times New Roman" w:hAnsi="Times New Roman" w:cs="Times New Roman"/>
        </w:rPr>
        <w:t xml:space="preserve"> of </w:t>
      </w:r>
      <w:proofErr w:type="spellStart"/>
      <w:r>
        <w:rPr>
          <w:rFonts w:ascii="Times New Roman" w:eastAsia="Times New Roman" w:hAnsi="Times New Roman" w:cs="Times New Roman"/>
        </w:rPr>
        <w:t>YuanFang</w:t>
      </w:r>
      <w:proofErr w:type="spellEnd"/>
      <w:r>
        <w:rPr>
          <w:rFonts w:ascii="Times New Roman" w:eastAsia="Times New Roman" w:hAnsi="Times New Roman" w:cs="Times New Roman"/>
        </w:rPr>
        <w:t xml:space="preserve"> Group </w:t>
      </w:r>
      <w:proofErr w:type="spellStart"/>
      <w:r>
        <w:rPr>
          <w:rFonts w:ascii="Times New Roman" w:eastAsia="Times New Roman" w:hAnsi="Times New Roman" w:cs="Times New Roman"/>
        </w:rPr>
        <w:t>Co.,ltd</w:t>
      </w:r>
      <w:proofErr w:type="spellEnd"/>
      <w:r>
        <w:rPr>
          <w:rFonts w:ascii="Times New Roman" w:eastAsia="Times New Roman" w:hAnsi="Times New Roman" w:cs="Times New Roman"/>
        </w:rPr>
        <w:t>.</w:t>
      </w:r>
    </w:p>
    <w:p w:rsidR="005349FD" w:rsidRDefault="005349FD" w:rsidP="005349FD">
      <w:pPr>
        <w:numPr>
          <w:ilvl w:val="0"/>
          <w:numId w:val="1"/>
        </w:numPr>
        <w:rPr>
          <w:rFonts w:ascii="Times New Roman" w:eastAsia="Times New Roman" w:hAnsi="Times New Roman" w:cs="Times New Roman"/>
        </w:rPr>
      </w:pPr>
      <w:proofErr w:type="spellStart"/>
      <w:r>
        <w:rPr>
          <w:rFonts w:ascii="Times New Roman" w:eastAsia="Times New Roman" w:hAnsi="Times New Roman" w:cs="Times New Roman"/>
        </w:rPr>
        <w:t>Tianyang</w:t>
      </w:r>
      <w:proofErr w:type="spellEnd"/>
      <w:r>
        <w:rPr>
          <w:rFonts w:ascii="Times New Roman" w:eastAsia="Times New Roman" w:hAnsi="Times New Roman" w:cs="Times New Roman"/>
        </w:rPr>
        <w:t xml:space="preserve"> Xia, Chief representative of </w:t>
      </w:r>
      <w:proofErr w:type="spellStart"/>
      <w:r>
        <w:rPr>
          <w:rFonts w:ascii="Times New Roman" w:eastAsia="Times New Roman" w:hAnsi="Times New Roman" w:cs="Times New Roman"/>
        </w:rPr>
        <w:t>Runsi</w:t>
      </w:r>
      <w:proofErr w:type="spellEnd"/>
      <w:r>
        <w:rPr>
          <w:rFonts w:ascii="Times New Roman" w:eastAsia="Times New Roman" w:hAnsi="Times New Roman" w:cs="Times New Roman"/>
        </w:rPr>
        <w:t xml:space="preserve"> Trading Co., Ltd. (Beijing)</w:t>
      </w:r>
    </w:p>
    <w:p w:rsidR="005349FD" w:rsidRDefault="005349FD" w:rsidP="005349FD">
      <w:pPr>
        <w:numPr>
          <w:ilvl w:val="0"/>
          <w:numId w:val="1"/>
        </w:numPr>
        <w:rPr>
          <w:rFonts w:ascii="Times New Roman" w:eastAsia="Times New Roman" w:hAnsi="Times New Roman" w:cs="Times New Roman"/>
        </w:rPr>
      </w:pPr>
      <w:proofErr w:type="spellStart"/>
      <w:proofErr w:type="gramStart"/>
      <w:r>
        <w:rPr>
          <w:rFonts w:ascii="Times New Roman" w:eastAsia="Times New Roman" w:hAnsi="Times New Roman" w:cs="Times New Roman"/>
        </w:rPr>
        <w:t>Suyao,Liu</w:t>
      </w:r>
      <w:proofErr w:type="gramEnd"/>
      <w:r>
        <w:rPr>
          <w:rFonts w:ascii="Times New Roman" w:eastAsia="Times New Roman" w:hAnsi="Times New Roman" w:cs="Times New Roman"/>
        </w:rPr>
        <w:t>,Director</w:t>
      </w:r>
      <w:proofErr w:type="spellEnd"/>
      <w:r>
        <w:rPr>
          <w:rFonts w:ascii="Times New Roman" w:eastAsia="Times New Roman" w:hAnsi="Times New Roman" w:cs="Times New Roman"/>
        </w:rPr>
        <w:t xml:space="preserve"> of Phoenix Film and Television (Shenzhen) Co., Ltd.</w:t>
      </w:r>
    </w:p>
    <w:p w:rsidR="005349FD" w:rsidRDefault="005349FD" w:rsidP="005349FD">
      <w:pPr>
        <w:numPr>
          <w:ilvl w:val="0"/>
          <w:numId w:val="1"/>
        </w:numPr>
        <w:rPr>
          <w:rFonts w:ascii="Times New Roman" w:eastAsia="Times New Roman" w:hAnsi="Times New Roman" w:cs="Times New Roman"/>
        </w:rPr>
      </w:pPr>
      <w:proofErr w:type="spellStart"/>
      <w:proofErr w:type="gramStart"/>
      <w:r>
        <w:rPr>
          <w:rFonts w:ascii="Times New Roman" w:eastAsia="Times New Roman" w:hAnsi="Times New Roman" w:cs="Times New Roman"/>
        </w:rPr>
        <w:t>Jia,Han</w:t>
      </w:r>
      <w:proofErr w:type="gramEnd"/>
      <w:r>
        <w:rPr>
          <w:rFonts w:ascii="Times New Roman" w:eastAsia="Times New Roman" w:hAnsi="Times New Roman" w:cs="Times New Roman"/>
        </w:rPr>
        <w:t>,Photographer</w:t>
      </w:r>
      <w:proofErr w:type="spellEnd"/>
      <w:r>
        <w:rPr>
          <w:rFonts w:ascii="Times New Roman" w:eastAsia="Times New Roman" w:hAnsi="Times New Roman" w:cs="Times New Roman"/>
        </w:rPr>
        <w:t xml:space="preserve"> of Phoenix Film and Television (Shenzhen) Co., Ltd.</w:t>
      </w:r>
    </w:p>
    <w:p w:rsidR="005349FD" w:rsidRDefault="005349FD">
      <w:pPr>
        <w:rPr>
          <w:rFonts w:ascii="Times New Roman" w:eastAsia="Times New Roman" w:hAnsi="Times New Roman" w:cs="Times New Roman"/>
          <w:b/>
        </w:rPr>
      </w:pPr>
    </w:p>
    <w:p w:rsidR="005349FD" w:rsidRDefault="005349FD">
      <w:pPr>
        <w:rPr>
          <w:rFonts w:ascii="Times New Roman" w:eastAsia="Times New Roman" w:hAnsi="Times New Roman" w:cs="Times New Roman"/>
          <w:b/>
        </w:rPr>
      </w:pPr>
    </w:p>
    <w:p w:rsidR="0019159D" w:rsidRDefault="005349FD" w:rsidP="005349FD">
      <w:pPr>
        <w:ind w:left="-851" w:right="-908"/>
        <w:rPr>
          <w:rFonts w:ascii="Times New Roman" w:eastAsia="Times New Roman" w:hAnsi="Times New Roman" w:cs="Times New Roman"/>
          <w:b/>
        </w:rPr>
      </w:pPr>
      <w:r>
        <w:rPr>
          <w:rFonts w:ascii="Times New Roman" w:eastAsia="Times New Roman" w:hAnsi="Times New Roman" w:cs="Times New Roman"/>
          <w:b/>
        </w:rPr>
        <w:t>About SRCIC</w:t>
      </w:r>
    </w:p>
    <w:p w:rsidR="0019159D" w:rsidRDefault="005349FD" w:rsidP="005349FD">
      <w:pPr>
        <w:ind w:left="-851" w:right="-908"/>
        <w:rPr>
          <w:rFonts w:ascii="Times New Roman" w:eastAsia="Times New Roman" w:hAnsi="Times New Roman" w:cs="Times New Roman"/>
        </w:rPr>
      </w:pPr>
      <w:r>
        <w:rPr>
          <w:rFonts w:ascii="Times New Roman" w:eastAsia="Times New Roman" w:hAnsi="Times New Roman" w:cs="Times New Roman"/>
        </w:rPr>
        <w:t>Silk Road Chamber of International Commerce (SRCIC), mainly composed of national chambers of commerce of the Belt and Road countries, is the first transnational business confederation named after the Silk Road. Currently SRCIC has 129 organizational member</w:t>
      </w:r>
      <w:r>
        <w:rPr>
          <w:rFonts w:ascii="Times New Roman" w:eastAsia="Times New Roman" w:hAnsi="Times New Roman" w:cs="Times New Roman"/>
        </w:rPr>
        <w:t>s from 77 countries, including state-level and regional chambers of commerce and millions of affiliated enterprises. SRCIC serves as a bridge connecting enterprises and governments, providing a cooperative platform between business associations and SRCIC m</w:t>
      </w:r>
      <w:r>
        <w:rPr>
          <w:rFonts w:ascii="Times New Roman" w:eastAsia="Times New Roman" w:hAnsi="Times New Roman" w:cs="Times New Roman"/>
        </w:rPr>
        <w:t>embers. It is also a key voice in the promotion of Belt and Road construction, and plays a vital role in advancing economic and social development with an emphasis on international collaboration and global governance.</w:t>
      </w:r>
    </w:p>
    <w:p w:rsidR="0019159D" w:rsidRDefault="005349FD" w:rsidP="005349FD">
      <w:pPr>
        <w:ind w:left="-851" w:right="-908"/>
        <w:rPr>
          <w:rFonts w:ascii="Times New Roman" w:eastAsia="Times New Roman" w:hAnsi="Times New Roman" w:cs="Times New Roman"/>
        </w:rPr>
      </w:pPr>
      <w:r>
        <w:rPr>
          <w:rFonts w:ascii="Times New Roman" w:eastAsia="Times New Roman" w:hAnsi="Times New Roman" w:cs="Times New Roman"/>
        </w:rPr>
        <w:t xml:space="preserve"> </w:t>
      </w:r>
    </w:p>
    <w:p w:rsidR="0019159D" w:rsidRDefault="005349FD" w:rsidP="005349FD">
      <w:pPr>
        <w:ind w:left="-851" w:right="-908"/>
        <w:rPr>
          <w:rFonts w:ascii="Times New Roman" w:eastAsia="Times New Roman" w:hAnsi="Times New Roman" w:cs="Times New Roman"/>
        </w:rPr>
      </w:pPr>
      <w:r>
        <w:rPr>
          <w:rFonts w:ascii="Times New Roman" w:eastAsia="Times New Roman" w:hAnsi="Times New Roman" w:cs="Times New Roman"/>
        </w:rPr>
        <w:t xml:space="preserve">Since its establishment in December </w:t>
      </w:r>
      <w:r>
        <w:rPr>
          <w:rFonts w:ascii="Times New Roman" w:eastAsia="Times New Roman" w:hAnsi="Times New Roman" w:cs="Times New Roman"/>
        </w:rPr>
        <w:t>2015, SRCIC has hosted nine important conferences, over 30 international visits and road shows, met with 20 plus Silk Road country leaders, and signed the Framework Agreement on Jointly Establishing a Mechanism and Platform for International Industry and C</w:t>
      </w:r>
      <w:r>
        <w:rPr>
          <w:rFonts w:ascii="Times New Roman" w:eastAsia="Times New Roman" w:hAnsi="Times New Roman" w:cs="Times New Roman"/>
        </w:rPr>
        <w:t>ommerce Cooperation with more than 60 participating state-level members and international organizations. SRCIC has also signed the Proposal for Jointly Establishing Rules and Standards of Transnational Artwork Trading with over 80 state-level chambers of c</w:t>
      </w:r>
      <w:r>
        <w:rPr>
          <w:rFonts w:ascii="Times New Roman" w:eastAsia="Times New Roman" w:hAnsi="Times New Roman" w:cs="Times New Roman"/>
        </w:rPr>
        <w:t xml:space="preserve">ommerce, and has issued </w:t>
      </w:r>
      <w:proofErr w:type="gramStart"/>
      <w:r>
        <w:rPr>
          <w:rFonts w:ascii="Times New Roman" w:eastAsia="Times New Roman" w:hAnsi="Times New Roman" w:cs="Times New Roman"/>
        </w:rPr>
        <w:t>the  Zhangjiajie</w:t>
      </w:r>
      <w:proofErr w:type="gramEnd"/>
      <w:r>
        <w:rPr>
          <w:rFonts w:ascii="Times New Roman" w:eastAsia="Times New Roman" w:hAnsi="Times New Roman" w:cs="Times New Roman"/>
        </w:rPr>
        <w:t xml:space="preserve"> Consensus of Harmonious Efforts in Co-Building a Shared Community for Integrated World Business Development and the Xi'an Consensus for Contributing to a Global Community for a Shared Future.</w:t>
      </w:r>
    </w:p>
    <w:p w:rsidR="0019159D" w:rsidRDefault="0019159D" w:rsidP="005349FD">
      <w:pPr>
        <w:ind w:left="-851" w:right="-908"/>
        <w:rPr>
          <w:rFonts w:ascii="Times New Roman" w:eastAsia="Times New Roman" w:hAnsi="Times New Roman" w:cs="Times New Roman"/>
        </w:rPr>
      </w:pPr>
    </w:p>
    <w:p w:rsidR="0019159D" w:rsidRDefault="005349FD" w:rsidP="005349FD">
      <w:pPr>
        <w:ind w:left="-851" w:right="-908"/>
        <w:rPr>
          <w:rFonts w:ascii="Times New Roman" w:eastAsia="Times New Roman" w:hAnsi="Times New Roman" w:cs="Times New Roman"/>
        </w:rPr>
      </w:pPr>
      <w:r>
        <w:rPr>
          <w:rFonts w:ascii="Times New Roman" w:eastAsia="Times New Roman" w:hAnsi="Times New Roman" w:cs="Times New Roman"/>
        </w:rPr>
        <w:t>SRCIC has signed stra</w:t>
      </w:r>
      <w:r>
        <w:rPr>
          <w:rFonts w:ascii="Times New Roman" w:eastAsia="Times New Roman" w:hAnsi="Times New Roman" w:cs="Times New Roman"/>
        </w:rPr>
        <w:t>tegic cooperation agreements with the government of Georgia, International Chamber of Commerce - World Chambers Federation, the Intergovernmental Commission of Transport Corridor Europe-Caucasus-Asia, China Chamber of International Commerce, China NGO Netw</w:t>
      </w:r>
      <w:r>
        <w:rPr>
          <w:rFonts w:ascii="Times New Roman" w:eastAsia="Times New Roman" w:hAnsi="Times New Roman" w:cs="Times New Roman"/>
        </w:rPr>
        <w:t>ork for International Exchanges, China Association for Friendship, and the New World Development Group in Hong Kong to jointly promote trade and cultural exchange within the Belt and Road framework. SRCIC has earned a reputation as an Action Team and a Sup</w:t>
      </w:r>
      <w:r>
        <w:rPr>
          <w:rFonts w:ascii="Times New Roman" w:eastAsia="Times New Roman" w:hAnsi="Times New Roman" w:cs="Times New Roman"/>
        </w:rPr>
        <w:t>er Liaison in the Belt and Road construction.</w:t>
      </w:r>
    </w:p>
    <w:p w:rsidR="0019159D" w:rsidRDefault="0019159D" w:rsidP="005349FD">
      <w:pPr>
        <w:ind w:left="-851" w:right="-908"/>
        <w:rPr>
          <w:rFonts w:ascii="Times New Roman" w:eastAsia="Times New Roman" w:hAnsi="Times New Roman" w:cs="Times New Roman"/>
        </w:rPr>
      </w:pPr>
    </w:p>
    <w:p w:rsidR="0019159D" w:rsidRDefault="005349FD" w:rsidP="005349FD">
      <w:pPr>
        <w:ind w:left="-851" w:right="-908"/>
        <w:rPr>
          <w:rFonts w:ascii="Times New Roman" w:eastAsia="Times New Roman" w:hAnsi="Times New Roman" w:cs="Times New Roman"/>
        </w:rPr>
      </w:pPr>
      <w:r>
        <w:rPr>
          <w:rFonts w:ascii="Times New Roman" w:eastAsia="Times New Roman" w:hAnsi="Times New Roman" w:cs="Times New Roman"/>
        </w:rPr>
        <w:t>SRCIC has created six committees of Trade, Finance, Culture, Transportation, Energy, and Industrial Parks. SRCIC has also facilitated five alliances, including the Silk Road Urban Alliance, the Silk Road Ente</w:t>
      </w:r>
      <w:r>
        <w:rPr>
          <w:rFonts w:ascii="Times New Roman" w:eastAsia="Times New Roman" w:hAnsi="Times New Roman" w:cs="Times New Roman"/>
        </w:rPr>
        <w:t>rprise Development Alliance, the Belt and Road Association Alliance, the Silk Road International Museum Alliance, and the Silk Road Think Tank Alliance. It is comprised of five sub-organizations: www.eSilkRoad.com, the Silk Road International Development F</w:t>
      </w:r>
      <w:r>
        <w:rPr>
          <w:rFonts w:ascii="Times New Roman" w:eastAsia="Times New Roman" w:hAnsi="Times New Roman" w:cs="Times New Roman"/>
        </w:rPr>
        <w:t>und, International Artwork Trading Center, Silk Road Cultural Park, and the Silk Road Transnational Financial Leasing Alliance. These organizations serve as platforms for pragmatic cooperation among SRCIC members.</w:t>
      </w:r>
    </w:p>
    <w:p w:rsidR="0019159D" w:rsidRDefault="0019159D" w:rsidP="005349FD">
      <w:pPr>
        <w:ind w:left="-851" w:right="-908"/>
        <w:rPr>
          <w:rFonts w:ascii="Times New Roman" w:eastAsia="Times New Roman" w:hAnsi="Times New Roman" w:cs="Times New Roman"/>
        </w:rPr>
      </w:pPr>
    </w:p>
    <w:p w:rsidR="0019159D" w:rsidRDefault="005349FD" w:rsidP="005349FD">
      <w:pPr>
        <w:ind w:left="-851" w:right="-908"/>
        <w:rPr>
          <w:rFonts w:ascii="Times New Roman" w:eastAsia="Times New Roman" w:hAnsi="Times New Roman" w:cs="Times New Roman"/>
        </w:rPr>
      </w:pPr>
      <w:r>
        <w:rPr>
          <w:rFonts w:ascii="Times New Roman" w:eastAsia="Times New Roman" w:hAnsi="Times New Roman" w:cs="Times New Roman"/>
        </w:rPr>
        <w:t>SRCIC maintains the Silk Road spirit of p</w:t>
      </w:r>
      <w:r>
        <w:rPr>
          <w:rFonts w:ascii="Times New Roman" w:eastAsia="Times New Roman" w:hAnsi="Times New Roman" w:cs="Times New Roman"/>
        </w:rPr>
        <w:t>eace and cooperation, openness and inclusiveness, mutual learning, mutual benefit, and the principle of achieving shared growth through discussion and collaboration to contribute to the building of a global community with a shared future. Promoting busines</w:t>
      </w:r>
      <w:r>
        <w:rPr>
          <w:rFonts w:ascii="Times New Roman" w:eastAsia="Times New Roman" w:hAnsi="Times New Roman" w:cs="Times New Roman"/>
        </w:rPr>
        <w:t>s and cultural exchange for a win-win outcome is the goal and mission for SRCIC in this new historical era.</w:t>
      </w:r>
    </w:p>
    <w:p w:rsidR="0019159D" w:rsidRDefault="0019159D" w:rsidP="005349FD">
      <w:pPr>
        <w:ind w:left="-851" w:right="-908"/>
        <w:rPr>
          <w:rFonts w:ascii="Times New Roman" w:eastAsia="Times New Roman" w:hAnsi="Times New Roman" w:cs="Times New Roman"/>
        </w:rPr>
      </w:pPr>
    </w:p>
    <w:p w:rsidR="0019159D" w:rsidRDefault="005349FD" w:rsidP="005349FD">
      <w:pPr>
        <w:ind w:left="-851" w:right="-908"/>
        <w:rPr>
          <w:rFonts w:ascii="Times New Roman" w:eastAsia="Times New Roman" w:hAnsi="Times New Roman" w:cs="Times New Roman"/>
        </w:rPr>
      </w:pPr>
      <w:r>
        <w:rPr>
          <w:rFonts w:ascii="Times New Roman" w:eastAsia="Times New Roman" w:hAnsi="Times New Roman" w:cs="Times New Roman"/>
        </w:rPr>
        <w:t xml:space="preserve">SRCIC's headquarters is based in Hong Kong, its secretariat in Xi'an, and its representative offices in both Beijing and Shanghai. With the number </w:t>
      </w:r>
      <w:r>
        <w:rPr>
          <w:rFonts w:ascii="Times New Roman" w:eastAsia="Times New Roman" w:hAnsi="Times New Roman" w:cs="Times New Roman"/>
        </w:rPr>
        <w:t>of participating country members constantly increasing, SRCIC is stepping up with its global partners for the resilience of the world economy and sustainable development under the Belt and Road Initiative.</w:t>
      </w:r>
    </w:p>
    <w:p w:rsidR="0019159D" w:rsidRDefault="0019159D" w:rsidP="005349FD">
      <w:pPr>
        <w:ind w:left="-851" w:right="-908"/>
        <w:rPr>
          <w:rFonts w:ascii="Times New Roman" w:eastAsia="Times New Roman" w:hAnsi="Times New Roman" w:cs="Times New Roman"/>
        </w:rPr>
      </w:pPr>
    </w:p>
    <w:p w:rsidR="005349FD" w:rsidRDefault="005349FD" w:rsidP="005349FD">
      <w:pPr>
        <w:ind w:left="-851" w:right="-908"/>
        <w:jc w:val="center"/>
        <w:rPr>
          <w:rFonts w:ascii="Times New Roman" w:eastAsia="Times New Roman" w:hAnsi="Times New Roman" w:cs="Times New Roman"/>
        </w:rPr>
      </w:pPr>
      <w:hyperlink r:id="rId5" w:history="1">
        <w:r w:rsidRPr="00152A74">
          <w:rPr>
            <w:rStyle w:val="a6"/>
            <w:rFonts w:ascii="Times New Roman" w:eastAsia="Times New Roman" w:hAnsi="Times New Roman" w:cs="Times New Roman"/>
          </w:rPr>
          <w:t>www.srcic.com</w:t>
        </w:r>
      </w:hyperlink>
      <w:bookmarkStart w:id="1" w:name="_GoBack"/>
      <w:bookmarkEnd w:id="1"/>
    </w:p>
    <w:sectPr w:rsidR="005349FD">
      <w:pgSz w:w="11906" w:h="16838"/>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C188A"/>
    <w:multiLevelType w:val="multilevel"/>
    <w:tmpl w:val="1B68EB1C"/>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9D"/>
    <w:rsid w:val="0019159D"/>
    <w:rsid w:val="005349FD"/>
    <w:rsid w:val="00683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DF5B"/>
  <w15:docId w15:val="{009447C7-EB3C-4A4B-97C6-747DBD15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1"/>
        <w:szCs w:val="21"/>
        <w:lang w:val="en-US" w:eastAsia="en-US"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heme="minorHAnsi" w:eastAsiaTheme="minorEastAsia" w:hAnsiTheme="minorHAnsi" w:cstheme="minorBidi"/>
      <w:kern w:val="2"/>
      <w:szCs w:val="24"/>
      <w:lang w:eastAsia="zh-C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rmal (Web)"/>
    <w:basedOn w:val="a"/>
    <w:pPr>
      <w:spacing w:beforeAutospacing="1" w:afterAutospacing="1"/>
      <w:jc w:val="left"/>
    </w:pPr>
    <w:rPr>
      <w:rFonts w:cs="Times New Roman"/>
      <w:kern w:val="0"/>
      <w:sz w:val="24"/>
    </w:rPr>
  </w:style>
  <w:style w:type="character" w:styleId="a5">
    <w:name w:val="Emphasis"/>
    <w:basedOn w:val="a0"/>
    <w:qFormat/>
    <w:rPr>
      <w:i/>
    </w:rPr>
  </w:style>
  <w:style w:type="character" w:styleId="a6">
    <w:name w:val="Hyperlink"/>
    <w:basedOn w:val="a0"/>
    <w:rPr>
      <w:color w:val="0000FF"/>
      <w:u w:val="single"/>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8">
    <w:name w:val="Unresolved Mention"/>
    <w:basedOn w:val="a0"/>
    <w:uiPriority w:val="99"/>
    <w:semiHidden/>
    <w:unhideWhenUsed/>
    <w:rsid w:val="00534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rci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638</Words>
  <Characters>3638</Characters>
  <Application>Microsoft Office Word</Application>
  <DocSecurity>0</DocSecurity>
  <Lines>30</Lines>
  <Paragraphs>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Dimitrova</dc:creator>
  <cp:lastModifiedBy>Gabriela Dimitrova</cp:lastModifiedBy>
  <cp:revision>3</cp:revision>
  <dcterms:created xsi:type="dcterms:W3CDTF">2018-11-14T12:22:00Z</dcterms:created>
  <dcterms:modified xsi:type="dcterms:W3CDTF">2018-11-14T14:08:00Z</dcterms:modified>
</cp:coreProperties>
</file>