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A686A" w14:textId="0A14EC12" w:rsidR="009D55CF" w:rsidRDefault="009D55CF">
      <w:pPr>
        <w:spacing w:line="200" w:lineRule="exact"/>
        <w:rPr>
          <w:sz w:val="20"/>
          <w:szCs w:val="20"/>
        </w:rPr>
      </w:pPr>
    </w:p>
    <w:p w14:paraId="0C548D57" w14:textId="08543F1C" w:rsidR="009D55CF" w:rsidRDefault="00764115">
      <w:pPr>
        <w:spacing w:before="11" w:line="200" w:lineRule="exact"/>
        <w:rPr>
          <w:sz w:val="20"/>
          <w:szCs w:val="20"/>
        </w:rPr>
      </w:pPr>
      <w:r>
        <w:rPr>
          <w:rFonts w:ascii="Century Gothic" w:eastAsia="Century Gothic" w:hAnsi="Century Gothic"/>
          <w:b/>
          <w:bCs/>
        </w:rPr>
        <w:pict w14:anchorId="3C4D74E0">
          <v:group id="_x0000_s1060" style="position:absolute;margin-left:36pt;margin-top:6.85pt;width:540pt;height:174.1pt;z-index:-251660800;mso-position-horizontal-relative:page" coordorigin="720,-122" coordsize="10800,3278">
            <v:shape id="_x0000_s1061" style="position:absolute;left:720;top:-122;width:10800;height:3278" coordorigin="720,-122" coordsize="10800,3278" path="m720,3156r10800,l11520,-122r-10800,l720,3156xe" fillcolor="#c71883" stroked="f">
              <v:path arrowok="t"/>
            </v:shape>
            <w10:wrap anchorx="page"/>
          </v:group>
        </w:pict>
      </w:r>
    </w:p>
    <w:p w14:paraId="22BF0C7D" w14:textId="37DBDA58" w:rsidR="009D55CF" w:rsidRDefault="00EF77AA">
      <w:pPr>
        <w:pStyle w:val="Heading1"/>
        <w:spacing w:before="52"/>
        <w:ind w:left="1086" w:right="2239"/>
        <w:rPr>
          <w:rFonts w:ascii="Tahoma" w:eastAsia="Tahoma" w:hAnsi="Tahoma" w:cs="Tahoma"/>
          <w:b w:val="0"/>
          <w:bCs w:val="0"/>
        </w:rPr>
      </w:pPr>
      <w:r>
        <w:rPr>
          <w:rFonts w:ascii="Tahoma"/>
          <w:color w:val="233F7C"/>
        </w:rPr>
        <w:t>Защита</w:t>
      </w:r>
      <w:r>
        <w:rPr>
          <w:rFonts w:ascii="Tahoma"/>
          <w:color w:val="233F7C"/>
        </w:rPr>
        <w:t xml:space="preserve"> </w:t>
      </w:r>
      <w:r>
        <w:rPr>
          <w:rFonts w:ascii="Tahoma"/>
          <w:color w:val="233F7C"/>
        </w:rPr>
        <w:t>на</w:t>
      </w:r>
      <w:r>
        <w:rPr>
          <w:rFonts w:ascii="Tahoma"/>
          <w:color w:val="233F7C"/>
        </w:rPr>
        <w:t xml:space="preserve"> </w:t>
      </w:r>
      <w:r>
        <w:rPr>
          <w:rFonts w:ascii="Tahoma"/>
          <w:color w:val="233F7C"/>
        </w:rPr>
        <w:t>себе</w:t>
      </w:r>
      <w:r>
        <w:rPr>
          <w:rFonts w:ascii="Tahoma"/>
          <w:color w:val="233F7C"/>
        </w:rPr>
        <w:t xml:space="preserve"> </w:t>
      </w:r>
      <w:r>
        <w:rPr>
          <w:rFonts w:ascii="Tahoma"/>
          <w:color w:val="233F7C"/>
        </w:rPr>
        <w:t>си</w:t>
      </w:r>
      <w:r>
        <w:rPr>
          <w:rFonts w:ascii="Tahoma"/>
          <w:color w:val="233F7C"/>
        </w:rPr>
        <w:t xml:space="preserve"> </w:t>
      </w:r>
      <w:r>
        <w:rPr>
          <w:rFonts w:ascii="Tahoma"/>
          <w:color w:val="233F7C"/>
        </w:rPr>
        <w:t>и</w:t>
      </w:r>
      <w:r>
        <w:rPr>
          <w:rFonts w:ascii="Tahoma"/>
          <w:color w:val="233F7C"/>
        </w:rPr>
        <w:t xml:space="preserve"> </w:t>
      </w:r>
      <w:r>
        <w:rPr>
          <w:rFonts w:ascii="Tahoma"/>
          <w:color w:val="233F7C"/>
        </w:rPr>
        <w:t>другите</w:t>
      </w:r>
    </w:p>
    <w:p w14:paraId="164ECEA3" w14:textId="77777777" w:rsidR="009D55CF" w:rsidRPr="00515288" w:rsidRDefault="00EF77AA">
      <w:pPr>
        <w:numPr>
          <w:ilvl w:val="0"/>
          <w:numId w:val="2"/>
        </w:numPr>
        <w:tabs>
          <w:tab w:val="left" w:pos="1727"/>
        </w:tabs>
        <w:spacing w:before="126" w:line="280" w:lineRule="exact"/>
        <w:ind w:right="2239" w:hanging="280"/>
        <w:rPr>
          <w:rFonts w:ascii="Century Gothic" w:eastAsia="Century Gothic" w:hAnsi="Century Gothic" w:cs="Century Gothic"/>
          <w:sz w:val="20"/>
          <w:szCs w:val="20"/>
        </w:rPr>
      </w:pPr>
      <w:r w:rsidRPr="00515288">
        <w:rPr>
          <w:rFonts w:ascii="Century Gothic"/>
          <w:b/>
          <w:sz w:val="20"/>
          <w:szCs w:val="20"/>
        </w:rPr>
        <w:t>Продължете</w:t>
      </w:r>
      <w:r w:rsidRPr="00515288">
        <w:rPr>
          <w:rFonts w:ascii="Century Gothic"/>
          <w:b/>
          <w:sz w:val="20"/>
          <w:szCs w:val="20"/>
        </w:rPr>
        <w:t xml:space="preserve"> </w:t>
      </w:r>
      <w:r w:rsidRPr="00515288">
        <w:rPr>
          <w:rFonts w:ascii="Century Gothic"/>
          <w:b/>
          <w:sz w:val="20"/>
          <w:szCs w:val="20"/>
        </w:rPr>
        <w:t>да</w:t>
      </w:r>
      <w:r w:rsidRPr="00515288">
        <w:rPr>
          <w:rFonts w:ascii="Century Gothic"/>
          <w:b/>
          <w:sz w:val="20"/>
          <w:szCs w:val="20"/>
        </w:rPr>
        <w:t xml:space="preserve"> </w:t>
      </w:r>
      <w:r w:rsidRPr="00515288">
        <w:rPr>
          <w:rFonts w:ascii="Century Gothic"/>
          <w:b/>
          <w:sz w:val="20"/>
          <w:szCs w:val="20"/>
        </w:rPr>
        <w:t>следвате</w:t>
      </w:r>
      <w:r w:rsidRPr="00515288">
        <w:rPr>
          <w:rFonts w:ascii="Century Gothic"/>
          <w:b/>
          <w:sz w:val="20"/>
          <w:szCs w:val="20"/>
        </w:rPr>
        <w:t xml:space="preserve"> </w:t>
      </w:r>
      <w:r w:rsidRPr="00515288">
        <w:rPr>
          <w:rFonts w:ascii="Century Gothic"/>
          <w:b/>
          <w:sz w:val="20"/>
          <w:szCs w:val="20"/>
        </w:rPr>
        <w:t>всички</w:t>
      </w:r>
      <w:r w:rsidRPr="00515288">
        <w:rPr>
          <w:rFonts w:ascii="Century Gothic"/>
          <w:b/>
          <w:sz w:val="20"/>
          <w:szCs w:val="20"/>
        </w:rPr>
        <w:t xml:space="preserve"> </w:t>
      </w:r>
      <w:r w:rsidRPr="00515288">
        <w:rPr>
          <w:rFonts w:ascii="Century Gothic"/>
          <w:b/>
          <w:sz w:val="20"/>
          <w:szCs w:val="20"/>
        </w:rPr>
        <w:t>процедури</w:t>
      </w:r>
      <w:r w:rsidRPr="00515288">
        <w:rPr>
          <w:rFonts w:ascii="Century Gothic"/>
          <w:b/>
          <w:sz w:val="20"/>
          <w:szCs w:val="20"/>
        </w:rPr>
        <w:t xml:space="preserve"> </w:t>
      </w:r>
      <w:r w:rsidRPr="00515288">
        <w:rPr>
          <w:rFonts w:ascii="Century Gothic"/>
          <w:b/>
          <w:sz w:val="20"/>
          <w:szCs w:val="20"/>
        </w:rPr>
        <w:t>за</w:t>
      </w:r>
      <w:r w:rsidRPr="00515288">
        <w:rPr>
          <w:rFonts w:ascii="Century Gothic"/>
          <w:b/>
          <w:sz w:val="20"/>
          <w:szCs w:val="20"/>
        </w:rPr>
        <w:t xml:space="preserve"> </w:t>
      </w:r>
      <w:r w:rsidRPr="00515288">
        <w:rPr>
          <w:rFonts w:ascii="Century Gothic"/>
          <w:b/>
          <w:sz w:val="20"/>
          <w:szCs w:val="20"/>
        </w:rPr>
        <w:t>безопасна</w:t>
      </w:r>
      <w:r w:rsidRPr="00515288">
        <w:rPr>
          <w:rFonts w:ascii="Century Gothic"/>
          <w:b/>
          <w:sz w:val="20"/>
          <w:szCs w:val="20"/>
        </w:rPr>
        <w:t xml:space="preserve"> </w:t>
      </w:r>
      <w:r w:rsidRPr="00515288">
        <w:rPr>
          <w:rFonts w:ascii="Century Gothic"/>
          <w:b/>
          <w:sz w:val="20"/>
          <w:szCs w:val="20"/>
        </w:rPr>
        <w:t>работа</w:t>
      </w:r>
      <w:r w:rsidRPr="00515288">
        <w:rPr>
          <w:rFonts w:ascii="Century Gothic"/>
          <w:b/>
          <w:sz w:val="20"/>
          <w:szCs w:val="20"/>
        </w:rPr>
        <w:t xml:space="preserve">. </w:t>
      </w:r>
      <w:r w:rsidRPr="00515288">
        <w:rPr>
          <w:rFonts w:ascii="Century Gothic"/>
          <w:b/>
          <w:sz w:val="20"/>
          <w:szCs w:val="20"/>
        </w:rPr>
        <w:t>Ако</w:t>
      </w:r>
      <w:r w:rsidRPr="00515288">
        <w:rPr>
          <w:rFonts w:ascii="Century Gothic"/>
          <w:b/>
          <w:sz w:val="20"/>
          <w:szCs w:val="20"/>
        </w:rPr>
        <w:t xml:space="preserve"> </w:t>
      </w:r>
      <w:r w:rsidRPr="00515288">
        <w:rPr>
          <w:rFonts w:ascii="Century Gothic"/>
          <w:b/>
          <w:sz w:val="20"/>
          <w:szCs w:val="20"/>
        </w:rPr>
        <w:t>не</w:t>
      </w:r>
      <w:r w:rsidRPr="00515288">
        <w:rPr>
          <w:rFonts w:ascii="Century Gothic"/>
          <w:b/>
          <w:sz w:val="20"/>
          <w:szCs w:val="20"/>
        </w:rPr>
        <w:t xml:space="preserve"> </w:t>
      </w:r>
      <w:r w:rsidRPr="00515288">
        <w:rPr>
          <w:rFonts w:ascii="Century Gothic"/>
          <w:b/>
          <w:sz w:val="20"/>
          <w:szCs w:val="20"/>
        </w:rPr>
        <w:t>е</w:t>
      </w:r>
      <w:r w:rsidRPr="00515288">
        <w:rPr>
          <w:rFonts w:ascii="Century Gothic"/>
          <w:b/>
          <w:sz w:val="20"/>
          <w:szCs w:val="20"/>
        </w:rPr>
        <w:t xml:space="preserve"> </w:t>
      </w:r>
      <w:r w:rsidRPr="00515288">
        <w:rPr>
          <w:rFonts w:ascii="Century Gothic"/>
          <w:b/>
          <w:sz w:val="20"/>
          <w:szCs w:val="20"/>
        </w:rPr>
        <w:t>безопасно</w:t>
      </w:r>
      <w:r w:rsidRPr="00515288">
        <w:rPr>
          <w:rFonts w:ascii="Century Gothic"/>
          <w:b/>
          <w:sz w:val="20"/>
          <w:szCs w:val="20"/>
        </w:rPr>
        <w:t xml:space="preserve"> </w:t>
      </w:r>
      <w:r w:rsidRPr="00515288">
        <w:rPr>
          <w:rFonts w:ascii="Century Gothic"/>
          <w:b/>
          <w:sz w:val="20"/>
          <w:szCs w:val="20"/>
        </w:rPr>
        <w:t>да</w:t>
      </w:r>
      <w:r w:rsidRPr="00515288">
        <w:rPr>
          <w:rFonts w:ascii="Century Gothic"/>
          <w:b/>
          <w:sz w:val="20"/>
          <w:szCs w:val="20"/>
        </w:rPr>
        <w:t xml:space="preserve"> </w:t>
      </w:r>
      <w:r w:rsidRPr="00515288">
        <w:rPr>
          <w:rFonts w:ascii="Century Gothic"/>
          <w:b/>
          <w:sz w:val="20"/>
          <w:szCs w:val="20"/>
        </w:rPr>
        <w:t>работите</w:t>
      </w:r>
      <w:r w:rsidRPr="00515288">
        <w:rPr>
          <w:rFonts w:ascii="Century Gothic"/>
          <w:b/>
          <w:sz w:val="20"/>
          <w:szCs w:val="20"/>
        </w:rPr>
        <w:t xml:space="preserve">, </w:t>
      </w:r>
      <w:r w:rsidRPr="00515288">
        <w:rPr>
          <w:rFonts w:ascii="Century Gothic"/>
          <w:b/>
          <w:sz w:val="20"/>
          <w:szCs w:val="20"/>
        </w:rPr>
        <w:t>говорете</w:t>
      </w:r>
      <w:r w:rsidRPr="00515288">
        <w:rPr>
          <w:rFonts w:ascii="Century Gothic"/>
          <w:b/>
          <w:sz w:val="20"/>
          <w:szCs w:val="20"/>
        </w:rPr>
        <w:t xml:space="preserve"> </w:t>
      </w:r>
      <w:r w:rsidRPr="00515288">
        <w:rPr>
          <w:rFonts w:ascii="Century Gothic"/>
          <w:b/>
          <w:sz w:val="20"/>
          <w:szCs w:val="20"/>
        </w:rPr>
        <w:t>с</w:t>
      </w:r>
      <w:r w:rsidRPr="00515288">
        <w:rPr>
          <w:rFonts w:ascii="Century Gothic"/>
          <w:b/>
          <w:sz w:val="20"/>
          <w:szCs w:val="20"/>
        </w:rPr>
        <w:t xml:space="preserve"> </w:t>
      </w:r>
      <w:r w:rsidRPr="00515288">
        <w:rPr>
          <w:rFonts w:ascii="Century Gothic"/>
          <w:b/>
          <w:sz w:val="20"/>
          <w:szCs w:val="20"/>
        </w:rPr>
        <w:t>Вашия</w:t>
      </w:r>
      <w:r w:rsidRPr="00515288">
        <w:rPr>
          <w:rFonts w:ascii="Century Gothic"/>
          <w:b/>
          <w:sz w:val="20"/>
          <w:szCs w:val="20"/>
        </w:rPr>
        <w:t xml:space="preserve"> </w:t>
      </w:r>
      <w:r w:rsidRPr="00515288">
        <w:rPr>
          <w:rFonts w:ascii="Century Gothic"/>
          <w:b/>
          <w:sz w:val="20"/>
          <w:szCs w:val="20"/>
        </w:rPr>
        <w:t>ръководител</w:t>
      </w:r>
      <w:r w:rsidRPr="00515288">
        <w:rPr>
          <w:rFonts w:ascii="Century Gothic"/>
          <w:b/>
          <w:sz w:val="20"/>
          <w:szCs w:val="20"/>
        </w:rPr>
        <w:t xml:space="preserve">, </w:t>
      </w:r>
      <w:r w:rsidRPr="00515288">
        <w:rPr>
          <w:rFonts w:ascii="Century Gothic"/>
          <w:b/>
          <w:sz w:val="20"/>
          <w:szCs w:val="20"/>
        </w:rPr>
        <w:t>комисията</w:t>
      </w:r>
      <w:r w:rsidRPr="00515288">
        <w:rPr>
          <w:rFonts w:ascii="Century Gothic"/>
          <w:b/>
          <w:sz w:val="20"/>
          <w:szCs w:val="20"/>
        </w:rPr>
        <w:t xml:space="preserve"> </w:t>
      </w:r>
      <w:r w:rsidRPr="00515288">
        <w:rPr>
          <w:rFonts w:ascii="Century Gothic"/>
          <w:b/>
          <w:sz w:val="20"/>
          <w:szCs w:val="20"/>
        </w:rPr>
        <w:t>по</w:t>
      </w:r>
      <w:r w:rsidRPr="00515288">
        <w:rPr>
          <w:rFonts w:ascii="Century Gothic"/>
          <w:b/>
          <w:sz w:val="20"/>
          <w:szCs w:val="20"/>
        </w:rPr>
        <w:t xml:space="preserve"> </w:t>
      </w:r>
      <w:r w:rsidRPr="00515288">
        <w:rPr>
          <w:rFonts w:ascii="Century Gothic"/>
          <w:b/>
          <w:sz w:val="20"/>
          <w:szCs w:val="20"/>
        </w:rPr>
        <w:t>здраве</w:t>
      </w:r>
      <w:r w:rsidRPr="00515288">
        <w:rPr>
          <w:rFonts w:ascii="Century Gothic"/>
          <w:b/>
          <w:sz w:val="20"/>
          <w:szCs w:val="20"/>
        </w:rPr>
        <w:t xml:space="preserve"> </w:t>
      </w:r>
      <w:r w:rsidRPr="00515288">
        <w:rPr>
          <w:rFonts w:ascii="Century Gothic"/>
          <w:b/>
          <w:sz w:val="20"/>
          <w:szCs w:val="20"/>
        </w:rPr>
        <w:t>и</w:t>
      </w:r>
      <w:r w:rsidRPr="00515288">
        <w:rPr>
          <w:rFonts w:ascii="Century Gothic"/>
          <w:b/>
          <w:sz w:val="20"/>
          <w:szCs w:val="20"/>
        </w:rPr>
        <w:t xml:space="preserve"> </w:t>
      </w:r>
      <w:r w:rsidRPr="00515288">
        <w:rPr>
          <w:rFonts w:ascii="Century Gothic"/>
          <w:b/>
          <w:sz w:val="20"/>
          <w:szCs w:val="20"/>
        </w:rPr>
        <w:t>безопасност</w:t>
      </w:r>
      <w:r w:rsidRPr="00515288">
        <w:rPr>
          <w:rFonts w:ascii="Century Gothic"/>
          <w:b/>
          <w:sz w:val="20"/>
          <w:szCs w:val="20"/>
        </w:rPr>
        <w:t xml:space="preserve"> </w:t>
      </w:r>
      <w:r w:rsidRPr="00515288">
        <w:rPr>
          <w:rFonts w:ascii="Century Gothic"/>
          <w:b/>
          <w:sz w:val="20"/>
          <w:szCs w:val="20"/>
        </w:rPr>
        <w:t>или</w:t>
      </w:r>
      <w:r w:rsidRPr="00515288">
        <w:rPr>
          <w:rFonts w:ascii="Century Gothic"/>
          <w:b/>
          <w:sz w:val="20"/>
          <w:szCs w:val="20"/>
        </w:rPr>
        <w:t xml:space="preserve"> </w:t>
      </w:r>
      <w:r w:rsidRPr="00515288">
        <w:rPr>
          <w:rFonts w:ascii="Century Gothic"/>
          <w:b/>
          <w:sz w:val="20"/>
          <w:szCs w:val="20"/>
        </w:rPr>
        <w:t>представител</w:t>
      </w:r>
      <w:r w:rsidRPr="00515288">
        <w:rPr>
          <w:rFonts w:ascii="Century Gothic"/>
          <w:b/>
          <w:sz w:val="20"/>
          <w:szCs w:val="20"/>
        </w:rPr>
        <w:t xml:space="preserve"> </w:t>
      </w:r>
      <w:r w:rsidRPr="00515288">
        <w:rPr>
          <w:rFonts w:ascii="Century Gothic"/>
          <w:b/>
          <w:sz w:val="20"/>
          <w:szCs w:val="20"/>
        </w:rPr>
        <w:t>и</w:t>
      </w:r>
      <w:r w:rsidRPr="00515288">
        <w:rPr>
          <w:rFonts w:ascii="Century Gothic"/>
          <w:b/>
          <w:sz w:val="20"/>
          <w:szCs w:val="20"/>
        </w:rPr>
        <w:t>/</w:t>
      </w:r>
      <w:r w:rsidRPr="00515288">
        <w:rPr>
          <w:rFonts w:ascii="Century Gothic"/>
          <w:b/>
          <w:sz w:val="20"/>
          <w:szCs w:val="20"/>
        </w:rPr>
        <w:t>или</w:t>
      </w:r>
      <w:r w:rsidRPr="00515288">
        <w:rPr>
          <w:rFonts w:ascii="Century Gothic"/>
          <w:b/>
          <w:sz w:val="20"/>
          <w:szCs w:val="20"/>
        </w:rPr>
        <w:t xml:space="preserve"> </w:t>
      </w:r>
      <w:r w:rsidRPr="00515288">
        <w:rPr>
          <w:rFonts w:ascii="Century Gothic"/>
          <w:b/>
          <w:sz w:val="20"/>
          <w:szCs w:val="20"/>
        </w:rPr>
        <w:t>профсъюз</w:t>
      </w:r>
      <w:r w:rsidRPr="00515288">
        <w:rPr>
          <w:rFonts w:ascii="Century Gothic"/>
          <w:b/>
          <w:sz w:val="20"/>
          <w:szCs w:val="20"/>
        </w:rPr>
        <w:t>.</w:t>
      </w:r>
    </w:p>
    <w:p w14:paraId="6859F1AB" w14:textId="77777777" w:rsidR="009D55CF" w:rsidRPr="00515288" w:rsidRDefault="00EF77AA">
      <w:pPr>
        <w:numPr>
          <w:ilvl w:val="0"/>
          <w:numId w:val="2"/>
        </w:numPr>
        <w:tabs>
          <w:tab w:val="left" w:pos="1727"/>
        </w:tabs>
        <w:spacing w:before="102"/>
        <w:ind w:hanging="280"/>
        <w:rPr>
          <w:rFonts w:ascii="Century Gothic" w:eastAsia="Century Gothic" w:hAnsi="Century Gothic" w:cs="Century Gothic"/>
          <w:sz w:val="20"/>
          <w:szCs w:val="20"/>
        </w:rPr>
      </w:pPr>
      <w:r w:rsidRPr="00515288">
        <w:rPr>
          <w:rFonts w:ascii="Century Gothic"/>
          <w:b/>
          <w:sz w:val="20"/>
          <w:szCs w:val="20"/>
        </w:rPr>
        <w:t>Спазвайте</w:t>
      </w:r>
      <w:r w:rsidRPr="00515288">
        <w:rPr>
          <w:rFonts w:ascii="Century Gothic"/>
          <w:b/>
          <w:sz w:val="20"/>
          <w:szCs w:val="20"/>
        </w:rPr>
        <w:t xml:space="preserve"> </w:t>
      </w:r>
      <w:r w:rsidRPr="00515288">
        <w:rPr>
          <w:rFonts w:ascii="Century Gothic"/>
          <w:b/>
          <w:sz w:val="20"/>
          <w:szCs w:val="20"/>
        </w:rPr>
        <w:t>физическа</w:t>
      </w:r>
      <w:r w:rsidRPr="00515288">
        <w:rPr>
          <w:rFonts w:ascii="Century Gothic"/>
          <w:b/>
          <w:sz w:val="20"/>
          <w:szCs w:val="20"/>
        </w:rPr>
        <w:t xml:space="preserve"> </w:t>
      </w:r>
      <w:r w:rsidRPr="00515288">
        <w:rPr>
          <w:rFonts w:ascii="Century Gothic"/>
          <w:b/>
          <w:sz w:val="20"/>
          <w:szCs w:val="20"/>
        </w:rPr>
        <w:t>дистанция</w:t>
      </w:r>
      <w:r w:rsidRPr="00515288">
        <w:rPr>
          <w:rFonts w:ascii="Century Gothic"/>
          <w:b/>
          <w:sz w:val="20"/>
          <w:szCs w:val="20"/>
        </w:rPr>
        <w:t xml:space="preserve">, </w:t>
      </w:r>
      <w:r w:rsidRPr="00515288">
        <w:rPr>
          <w:rFonts w:ascii="Century Gothic"/>
          <w:b/>
          <w:sz w:val="20"/>
          <w:szCs w:val="20"/>
        </w:rPr>
        <w:t>като</w:t>
      </w:r>
      <w:r w:rsidRPr="00515288">
        <w:rPr>
          <w:rFonts w:ascii="Century Gothic"/>
          <w:b/>
          <w:sz w:val="20"/>
          <w:szCs w:val="20"/>
        </w:rPr>
        <w:t xml:space="preserve"> </w:t>
      </w:r>
      <w:r w:rsidRPr="00515288">
        <w:rPr>
          <w:rFonts w:ascii="Century Gothic"/>
          <w:b/>
          <w:sz w:val="20"/>
          <w:szCs w:val="20"/>
        </w:rPr>
        <w:t>работите</w:t>
      </w:r>
      <w:r w:rsidRPr="00515288">
        <w:rPr>
          <w:rFonts w:ascii="Century Gothic"/>
          <w:b/>
          <w:sz w:val="20"/>
          <w:szCs w:val="20"/>
        </w:rPr>
        <w:t xml:space="preserve"> </w:t>
      </w:r>
      <w:r w:rsidRPr="00515288">
        <w:rPr>
          <w:rFonts w:ascii="Century Gothic"/>
          <w:b/>
          <w:sz w:val="20"/>
          <w:szCs w:val="20"/>
        </w:rPr>
        <w:t>на</w:t>
      </w:r>
      <w:r w:rsidRPr="00515288">
        <w:rPr>
          <w:rFonts w:ascii="Century Gothic"/>
          <w:b/>
          <w:sz w:val="20"/>
          <w:szCs w:val="20"/>
        </w:rPr>
        <w:t xml:space="preserve"> </w:t>
      </w:r>
      <w:r w:rsidRPr="00515288">
        <w:rPr>
          <w:rFonts w:ascii="Century Gothic"/>
          <w:b/>
          <w:sz w:val="20"/>
          <w:szCs w:val="20"/>
        </w:rPr>
        <w:t>повече</w:t>
      </w:r>
      <w:r w:rsidRPr="00515288">
        <w:rPr>
          <w:rFonts w:ascii="Century Gothic"/>
          <w:b/>
          <w:sz w:val="20"/>
          <w:szCs w:val="20"/>
        </w:rPr>
        <w:t xml:space="preserve"> </w:t>
      </w:r>
      <w:r w:rsidRPr="00515288">
        <w:rPr>
          <w:rFonts w:ascii="Century Gothic"/>
          <w:b/>
          <w:sz w:val="20"/>
          <w:szCs w:val="20"/>
        </w:rPr>
        <w:t>от</w:t>
      </w:r>
      <w:r w:rsidRPr="00515288">
        <w:rPr>
          <w:rFonts w:ascii="Century Gothic"/>
          <w:b/>
          <w:sz w:val="20"/>
          <w:szCs w:val="20"/>
        </w:rPr>
        <w:t xml:space="preserve"> 2 </w:t>
      </w:r>
      <w:r w:rsidRPr="00515288">
        <w:rPr>
          <w:rFonts w:ascii="Century Gothic"/>
          <w:b/>
          <w:sz w:val="20"/>
          <w:szCs w:val="20"/>
        </w:rPr>
        <w:t>метра</w:t>
      </w:r>
      <w:r w:rsidRPr="00515288">
        <w:rPr>
          <w:rFonts w:ascii="Century Gothic"/>
          <w:b/>
          <w:sz w:val="20"/>
          <w:szCs w:val="20"/>
        </w:rPr>
        <w:t xml:space="preserve"> (6 </w:t>
      </w:r>
      <w:r w:rsidRPr="00515288">
        <w:rPr>
          <w:rFonts w:ascii="Century Gothic"/>
          <w:b/>
          <w:sz w:val="20"/>
          <w:szCs w:val="20"/>
        </w:rPr>
        <w:t>фута</w:t>
      </w:r>
      <w:r w:rsidRPr="00515288">
        <w:rPr>
          <w:rFonts w:ascii="Century Gothic"/>
          <w:b/>
          <w:sz w:val="20"/>
          <w:szCs w:val="20"/>
        </w:rPr>
        <w:t xml:space="preserve">) </w:t>
      </w:r>
      <w:r w:rsidRPr="00515288">
        <w:rPr>
          <w:rFonts w:ascii="Century Gothic"/>
          <w:b/>
          <w:sz w:val="20"/>
          <w:szCs w:val="20"/>
        </w:rPr>
        <w:t>от</w:t>
      </w:r>
      <w:r w:rsidRPr="00515288">
        <w:rPr>
          <w:rFonts w:ascii="Century Gothic"/>
          <w:b/>
          <w:sz w:val="20"/>
          <w:szCs w:val="20"/>
        </w:rPr>
        <w:t xml:space="preserve"> </w:t>
      </w:r>
      <w:r w:rsidRPr="00515288">
        <w:rPr>
          <w:rFonts w:ascii="Century Gothic"/>
          <w:b/>
          <w:sz w:val="20"/>
          <w:szCs w:val="20"/>
        </w:rPr>
        <w:t>другите</w:t>
      </w:r>
      <w:r w:rsidRPr="00515288">
        <w:rPr>
          <w:rFonts w:ascii="Century Gothic"/>
          <w:b/>
          <w:sz w:val="20"/>
          <w:szCs w:val="20"/>
        </w:rPr>
        <w:t>.</w:t>
      </w:r>
    </w:p>
    <w:p w14:paraId="5D991EA3" w14:textId="77777777" w:rsidR="009D55CF" w:rsidRPr="00515288" w:rsidRDefault="00EF77AA">
      <w:pPr>
        <w:numPr>
          <w:ilvl w:val="0"/>
          <w:numId w:val="2"/>
        </w:numPr>
        <w:tabs>
          <w:tab w:val="left" w:pos="1727"/>
        </w:tabs>
        <w:spacing w:before="123" w:line="280" w:lineRule="exact"/>
        <w:ind w:right="1187" w:hanging="280"/>
        <w:rPr>
          <w:rFonts w:ascii="Century Gothic" w:eastAsia="Century Gothic" w:hAnsi="Century Gothic" w:cs="Century Gothic"/>
          <w:sz w:val="20"/>
          <w:szCs w:val="20"/>
        </w:rPr>
      </w:pPr>
      <w:r w:rsidRPr="00515288">
        <w:rPr>
          <w:rFonts w:ascii="Century Gothic" w:hAnsi="Century Gothic"/>
          <w:b/>
          <w:sz w:val="20"/>
          <w:szCs w:val="20"/>
        </w:rPr>
        <w:t xml:space="preserve">Останете си вкъщи, ако сте болен или може да сте болен. Следвайте стъпките на Канадската агенция за обществено здраве за самооценка: </w:t>
      </w:r>
      <w:hyperlink r:id="rId7">
        <w:r w:rsidRPr="00515288">
          <w:rPr>
            <w:rFonts w:ascii="Century Gothic" w:hAnsi="Century Gothic"/>
            <w:b/>
            <w:color w:val="215E9E"/>
            <w:sz w:val="20"/>
            <w:szCs w:val="20"/>
            <w:u w:val="single" w:color="215E9E"/>
          </w:rPr>
          <w:t>https://www.canada.ca/coronavirus</w:t>
        </w:r>
      </w:hyperlink>
    </w:p>
    <w:p w14:paraId="5639342C" w14:textId="77777777" w:rsidR="009D55CF" w:rsidRPr="00515288" w:rsidRDefault="00EF77AA">
      <w:pPr>
        <w:numPr>
          <w:ilvl w:val="0"/>
          <w:numId w:val="2"/>
        </w:numPr>
        <w:tabs>
          <w:tab w:val="left" w:pos="1727"/>
        </w:tabs>
        <w:spacing w:before="120" w:line="280" w:lineRule="exact"/>
        <w:ind w:right="1148" w:hanging="280"/>
        <w:rPr>
          <w:rFonts w:ascii="Century Gothic" w:eastAsia="Century Gothic" w:hAnsi="Century Gothic" w:cs="Century Gothic"/>
          <w:sz w:val="20"/>
          <w:szCs w:val="20"/>
        </w:rPr>
      </w:pPr>
      <w:r w:rsidRPr="00515288">
        <w:rPr>
          <w:rFonts w:ascii="Century Gothic"/>
          <w:b/>
          <w:sz w:val="20"/>
          <w:szCs w:val="20"/>
        </w:rPr>
        <w:t>Работодателите</w:t>
      </w:r>
      <w:r w:rsidRPr="00515288">
        <w:rPr>
          <w:rFonts w:ascii="Century Gothic"/>
          <w:b/>
          <w:sz w:val="20"/>
          <w:szCs w:val="20"/>
        </w:rPr>
        <w:t xml:space="preserve"> </w:t>
      </w:r>
      <w:r w:rsidRPr="00515288">
        <w:rPr>
          <w:rFonts w:ascii="Century Gothic"/>
          <w:b/>
          <w:sz w:val="20"/>
          <w:szCs w:val="20"/>
        </w:rPr>
        <w:t>трябва</w:t>
      </w:r>
      <w:r w:rsidRPr="00515288">
        <w:rPr>
          <w:rFonts w:ascii="Century Gothic"/>
          <w:b/>
          <w:sz w:val="20"/>
          <w:szCs w:val="20"/>
        </w:rPr>
        <w:t xml:space="preserve"> </w:t>
      </w:r>
      <w:r w:rsidRPr="00515288">
        <w:rPr>
          <w:rFonts w:ascii="Century Gothic"/>
          <w:b/>
          <w:sz w:val="20"/>
          <w:szCs w:val="20"/>
        </w:rPr>
        <w:t>да</w:t>
      </w:r>
      <w:r w:rsidRPr="00515288">
        <w:rPr>
          <w:rFonts w:ascii="Century Gothic"/>
          <w:b/>
          <w:sz w:val="20"/>
          <w:szCs w:val="20"/>
        </w:rPr>
        <w:t xml:space="preserve"> </w:t>
      </w:r>
      <w:r w:rsidRPr="00515288">
        <w:rPr>
          <w:rFonts w:ascii="Century Gothic"/>
          <w:b/>
          <w:sz w:val="20"/>
          <w:szCs w:val="20"/>
        </w:rPr>
        <w:t>предоставят</w:t>
      </w:r>
      <w:r w:rsidRPr="00515288">
        <w:rPr>
          <w:rFonts w:ascii="Century Gothic"/>
          <w:b/>
          <w:sz w:val="20"/>
          <w:szCs w:val="20"/>
        </w:rPr>
        <w:t xml:space="preserve"> </w:t>
      </w:r>
      <w:r w:rsidRPr="00515288">
        <w:rPr>
          <w:rFonts w:ascii="Century Gothic"/>
          <w:b/>
          <w:sz w:val="20"/>
          <w:szCs w:val="20"/>
        </w:rPr>
        <w:t>ежедневно</w:t>
      </w:r>
      <w:r w:rsidRPr="00515288">
        <w:rPr>
          <w:rFonts w:ascii="Century Gothic"/>
          <w:b/>
          <w:sz w:val="20"/>
          <w:szCs w:val="20"/>
        </w:rPr>
        <w:t xml:space="preserve"> </w:t>
      </w:r>
      <w:r w:rsidRPr="00515288">
        <w:rPr>
          <w:rFonts w:ascii="Century Gothic"/>
          <w:b/>
          <w:sz w:val="20"/>
          <w:szCs w:val="20"/>
        </w:rPr>
        <w:t>напомняне</w:t>
      </w:r>
      <w:r w:rsidRPr="00515288">
        <w:rPr>
          <w:rFonts w:ascii="Century Gothic"/>
          <w:b/>
          <w:sz w:val="20"/>
          <w:szCs w:val="20"/>
        </w:rPr>
        <w:t xml:space="preserve"> </w:t>
      </w:r>
      <w:r w:rsidRPr="00515288">
        <w:rPr>
          <w:rFonts w:ascii="Century Gothic"/>
          <w:b/>
          <w:sz w:val="20"/>
          <w:szCs w:val="20"/>
        </w:rPr>
        <w:t>и</w:t>
      </w:r>
      <w:r w:rsidRPr="00515288">
        <w:rPr>
          <w:rFonts w:ascii="Century Gothic"/>
          <w:b/>
          <w:sz w:val="20"/>
          <w:szCs w:val="20"/>
        </w:rPr>
        <w:t xml:space="preserve"> </w:t>
      </w:r>
      <w:r w:rsidRPr="00515288">
        <w:rPr>
          <w:rFonts w:ascii="Century Gothic"/>
          <w:b/>
          <w:sz w:val="20"/>
          <w:szCs w:val="20"/>
        </w:rPr>
        <w:t>обучение</w:t>
      </w:r>
      <w:r w:rsidRPr="00515288">
        <w:rPr>
          <w:rFonts w:ascii="Century Gothic"/>
          <w:b/>
          <w:sz w:val="20"/>
          <w:szCs w:val="20"/>
        </w:rPr>
        <w:t xml:space="preserve"> </w:t>
      </w:r>
      <w:r w:rsidRPr="00515288">
        <w:rPr>
          <w:rFonts w:ascii="Century Gothic"/>
          <w:b/>
          <w:sz w:val="20"/>
          <w:szCs w:val="20"/>
        </w:rPr>
        <w:t>на</w:t>
      </w:r>
      <w:r w:rsidRPr="00515288">
        <w:rPr>
          <w:rFonts w:ascii="Century Gothic"/>
          <w:b/>
          <w:sz w:val="20"/>
          <w:szCs w:val="20"/>
        </w:rPr>
        <w:t xml:space="preserve"> </w:t>
      </w:r>
      <w:r w:rsidRPr="00515288">
        <w:rPr>
          <w:rFonts w:ascii="Century Gothic"/>
          <w:b/>
          <w:sz w:val="20"/>
          <w:szCs w:val="20"/>
        </w:rPr>
        <w:t>всички</w:t>
      </w:r>
      <w:r w:rsidRPr="00515288">
        <w:rPr>
          <w:rFonts w:ascii="Century Gothic"/>
          <w:b/>
          <w:sz w:val="20"/>
          <w:szCs w:val="20"/>
        </w:rPr>
        <w:t xml:space="preserve"> </w:t>
      </w:r>
      <w:r w:rsidRPr="00515288">
        <w:rPr>
          <w:rFonts w:ascii="Century Gothic"/>
          <w:b/>
          <w:sz w:val="20"/>
          <w:szCs w:val="20"/>
        </w:rPr>
        <w:t>работници</w:t>
      </w:r>
      <w:r w:rsidRPr="00515288">
        <w:rPr>
          <w:rFonts w:ascii="Century Gothic"/>
          <w:b/>
          <w:sz w:val="20"/>
          <w:szCs w:val="20"/>
        </w:rPr>
        <w:t xml:space="preserve"> </w:t>
      </w:r>
      <w:r w:rsidRPr="00515288">
        <w:rPr>
          <w:rFonts w:ascii="Century Gothic"/>
          <w:b/>
          <w:sz w:val="20"/>
          <w:szCs w:val="20"/>
        </w:rPr>
        <w:t>относно</w:t>
      </w:r>
      <w:r w:rsidRPr="00515288">
        <w:rPr>
          <w:rFonts w:ascii="Century Gothic"/>
          <w:b/>
          <w:sz w:val="20"/>
          <w:szCs w:val="20"/>
        </w:rPr>
        <w:t xml:space="preserve"> </w:t>
      </w:r>
      <w:r w:rsidRPr="00515288">
        <w:rPr>
          <w:rFonts w:ascii="Century Gothic"/>
          <w:b/>
          <w:sz w:val="20"/>
          <w:szCs w:val="20"/>
        </w:rPr>
        <w:t>превенцията</w:t>
      </w:r>
      <w:r w:rsidRPr="00515288">
        <w:rPr>
          <w:rFonts w:ascii="Century Gothic"/>
          <w:b/>
          <w:sz w:val="20"/>
          <w:szCs w:val="20"/>
        </w:rPr>
        <w:t xml:space="preserve">, </w:t>
      </w:r>
      <w:r w:rsidRPr="00515288">
        <w:rPr>
          <w:rFonts w:ascii="Century Gothic"/>
          <w:b/>
          <w:sz w:val="20"/>
          <w:szCs w:val="20"/>
        </w:rPr>
        <w:t>признаците</w:t>
      </w:r>
      <w:r w:rsidRPr="00515288">
        <w:rPr>
          <w:rFonts w:ascii="Century Gothic"/>
          <w:b/>
          <w:sz w:val="20"/>
          <w:szCs w:val="20"/>
        </w:rPr>
        <w:t xml:space="preserve"> </w:t>
      </w:r>
      <w:r w:rsidRPr="00515288">
        <w:rPr>
          <w:rFonts w:ascii="Century Gothic"/>
          <w:b/>
          <w:sz w:val="20"/>
          <w:szCs w:val="20"/>
        </w:rPr>
        <w:t>и</w:t>
      </w:r>
      <w:r w:rsidRPr="00515288">
        <w:rPr>
          <w:rFonts w:ascii="Century Gothic"/>
          <w:b/>
          <w:sz w:val="20"/>
          <w:szCs w:val="20"/>
        </w:rPr>
        <w:t xml:space="preserve"> </w:t>
      </w:r>
      <w:r w:rsidRPr="00515288">
        <w:rPr>
          <w:rFonts w:ascii="Century Gothic"/>
          <w:b/>
          <w:sz w:val="20"/>
          <w:szCs w:val="20"/>
        </w:rPr>
        <w:t>симптомите</w:t>
      </w:r>
      <w:r w:rsidRPr="00515288">
        <w:rPr>
          <w:rFonts w:ascii="Century Gothic"/>
          <w:b/>
          <w:sz w:val="20"/>
          <w:szCs w:val="20"/>
        </w:rPr>
        <w:t xml:space="preserve"> </w:t>
      </w:r>
      <w:r w:rsidRPr="00515288">
        <w:rPr>
          <w:rFonts w:ascii="Century Gothic"/>
          <w:b/>
          <w:sz w:val="20"/>
          <w:szCs w:val="20"/>
        </w:rPr>
        <w:t>на</w:t>
      </w:r>
      <w:r w:rsidRPr="00515288">
        <w:rPr>
          <w:rFonts w:ascii="Century Gothic"/>
          <w:b/>
          <w:sz w:val="20"/>
          <w:szCs w:val="20"/>
        </w:rPr>
        <w:t xml:space="preserve"> COVID-19.</w:t>
      </w:r>
    </w:p>
    <w:p w14:paraId="6B935778" w14:textId="77777777" w:rsidR="009D55CF" w:rsidRDefault="009D55CF">
      <w:pPr>
        <w:spacing w:before="2" w:line="170" w:lineRule="exact"/>
        <w:rPr>
          <w:sz w:val="17"/>
          <w:szCs w:val="17"/>
        </w:rPr>
      </w:pPr>
    </w:p>
    <w:p w14:paraId="0E8F8E7B" w14:textId="77777777" w:rsidR="009D55CF" w:rsidRDefault="009D55CF">
      <w:pPr>
        <w:spacing w:line="200" w:lineRule="exact"/>
        <w:rPr>
          <w:sz w:val="20"/>
          <w:szCs w:val="20"/>
        </w:rPr>
      </w:pPr>
    </w:p>
    <w:p w14:paraId="3459D023" w14:textId="77777777" w:rsidR="009D55CF" w:rsidRDefault="009D55CF">
      <w:pPr>
        <w:spacing w:line="200" w:lineRule="exact"/>
        <w:rPr>
          <w:sz w:val="20"/>
          <w:szCs w:val="20"/>
        </w:rPr>
      </w:pPr>
    </w:p>
    <w:p w14:paraId="7492A52E" w14:textId="77777777" w:rsidR="009D55CF" w:rsidRDefault="00764115">
      <w:pPr>
        <w:spacing w:before="27"/>
        <w:ind w:left="920" w:right="2239"/>
        <w:rPr>
          <w:rFonts w:ascii="Arial Black" w:eastAsia="Arial Black" w:hAnsi="Arial Black" w:cs="Arial Black"/>
          <w:sz w:val="24"/>
          <w:szCs w:val="24"/>
        </w:rPr>
      </w:pPr>
      <w:r>
        <w:pict w14:anchorId="028976F1">
          <v:group id="_x0000_s1058" style="position:absolute;left:0;text-align:left;margin-left:36pt;margin-top:1.75pt;width:540pt;height:18pt;z-index:-251659776;mso-position-horizontal-relative:page" coordorigin="720,35" coordsize="10800,360">
            <v:shape id="_x0000_s1059" style="position:absolute;left:720;top:35;width:10800;height:360" coordorigin="720,35" coordsize="10800,360" path="m720,395r10800,l11520,35,720,35r,360xe" fillcolor="#223f7c" stroked="f">
              <v:path arrowok="t"/>
            </v:shape>
            <w10:wrap anchorx="page"/>
          </v:group>
        </w:pict>
      </w:r>
      <w:r w:rsidR="00EF77AA">
        <w:rPr>
          <w:rFonts w:ascii="Arial Black"/>
          <w:b/>
          <w:color w:val="FFFFFF"/>
          <w:sz w:val="24"/>
        </w:rPr>
        <w:t>Социална</w:t>
      </w:r>
      <w:r w:rsidR="00EF77AA">
        <w:rPr>
          <w:rFonts w:ascii="Arial Black"/>
          <w:b/>
          <w:color w:val="FFFFFF"/>
          <w:sz w:val="24"/>
        </w:rPr>
        <w:t xml:space="preserve"> </w:t>
      </w:r>
      <w:r w:rsidR="00EF77AA">
        <w:rPr>
          <w:rFonts w:ascii="Arial Black"/>
          <w:b/>
          <w:color w:val="FFFFFF"/>
          <w:sz w:val="24"/>
        </w:rPr>
        <w:t>стигма</w:t>
      </w:r>
      <w:r w:rsidR="00EF77AA">
        <w:rPr>
          <w:rFonts w:ascii="Arial Black"/>
          <w:b/>
          <w:color w:val="FFFFFF"/>
          <w:sz w:val="24"/>
        </w:rPr>
        <w:t xml:space="preserve"> </w:t>
      </w:r>
      <w:r w:rsidR="00EF77AA">
        <w:rPr>
          <w:rFonts w:ascii="Arial Black"/>
          <w:b/>
          <w:color w:val="FFFFFF"/>
          <w:sz w:val="24"/>
        </w:rPr>
        <w:t>и</w:t>
      </w:r>
      <w:r w:rsidR="00EF77AA">
        <w:rPr>
          <w:rFonts w:ascii="Arial Black"/>
          <w:b/>
          <w:color w:val="FFFFFF"/>
          <w:sz w:val="24"/>
        </w:rPr>
        <w:t xml:space="preserve"> </w:t>
      </w:r>
      <w:r w:rsidR="00EF77AA">
        <w:rPr>
          <w:rFonts w:ascii="Arial Black"/>
          <w:b/>
          <w:color w:val="FFFFFF"/>
          <w:sz w:val="24"/>
        </w:rPr>
        <w:t>микроагресия</w:t>
      </w:r>
    </w:p>
    <w:p w14:paraId="38D7C714" w14:textId="77777777" w:rsidR="009D55CF" w:rsidRDefault="00EF77AA" w:rsidP="00202189">
      <w:pPr>
        <w:pStyle w:val="BodyText"/>
        <w:spacing w:before="129" w:line="216" w:lineRule="exact"/>
        <w:ind w:left="1200" w:right="819" w:firstLine="0"/>
        <w:jc w:val="both"/>
      </w:pPr>
      <w:r>
        <w:t>Стигма се появява, когато хората свързват риска с определени хора, места или неща, като например малцинствена група. Стигматизирането е често срещано при епидемии. Групите, които може да страдат от стигматизиране по време на пандемията от COVID-19, включват пътуващите, лицата от азиатски произход, специалистите в областта на спешната помощ или здравеопазването и други основни работници.</w:t>
      </w:r>
    </w:p>
    <w:p w14:paraId="48FD1D5C" w14:textId="5FB12982" w:rsidR="009D55CF" w:rsidRDefault="00764115" w:rsidP="00202189">
      <w:pPr>
        <w:pStyle w:val="BodyText"/>
        <w:spacing w:before="100" w:line="216" w:lineRule="exact"/>
        <w:ind w:left="1200" w:right="819" w:firstLine="0"/>
        <w:jc w:val="both"/>
      </w:pPr>
      <w:r>
        <w:rPr>
          <w:sz w:val="22"/>
          <w:szCs w:val="22"/>
        </w:rPr>
        <w:pict w14:anchorId="7806EA0A">
          <v:group id="_x0000_s1062" style="position:absolute;left:0;text-align:left;margin-left:15.85pt;margin-top:423.7pt;width:596.2pt;height:415.1pt;z-index:-251661824;mso-position-horizontal-relative:page;mso-position-vertical-relative:page" coordorigin="317,7538" coordsize="11924,8302">
            <v:group id="_x0000_s1067" style="position:absolute;left:4172;top:14486;width:7349;height:635" coordorigin="4172,14486" coordsize="7349,635">
              <v:shape id="_x0000_s1070" style="position:absolute;left:4172;top:14486;width:7349;height:635" coordorigin="4172,14486" coordsize="7349,635" path="m4172,15120r7348,l11520,14486r-7348,l4172,15120xe" fillcolor="#c71883"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317;top:7538;width:11923;height:8302">
                <v:imagedata r:id="rId8" o:title=""/>
              </v:shape>
              <v:shape id="_x0000_s1068" type="#_x0000_t75" style="position:absolute;left:714;top:14480;width:3249;height:646">
                <v:imagedata r:id="rId9" o:title=""/>
              </v:shape>
            </v:group>
            <v:group id="_x0000_s1065" style="position:absolute;left:720;top:8651;width:10800;height:360" coordorigin="720,8651" coordsize="10800,360">
              <v:shape id="_x0000_s1066" style="position:absolute;left:720;top:8651;width:10800;height:360" coordorigin="720,8651" coordsize="10800,360" path="m720,9011r10800,l11520,8651r-10800,l720,9011xe" fillcolor="#223f7c" stroked="f">
                <v:path arrowok="t"/>
              </v:shape>
            </v:group>
            <v:group id="_x0000_s1063" style="position:absolute;left:720;top:10735;width:10800;height:360" coordorigin="720,10735" coordsize="10800,360">
              <v:shape id="_x0000_s1064" style="position:absolute;left:720;top:10735;width:10800;height:360" coordorigin="720,10735" coordsize="10800,360" path="m720,11095r10800,l11520,10735r-10800,l720,11095xe" fillcolor="#223f7c" stroked="f">
                <v:path arrowok="t"/>
              </v:shape>
            </v:group>
            <w10:wrap anchorx="page" anchory="page"/>
          </v:group>
        </w:pict>
      </w:r>
      <w:r w:rsidR="00EF77AA">
        <w:t>Микроагресиите са всекидневни подигравки или обиди, вербални, невербални и чрез обкръжаващата среда, които предават враждебни, пренебрежителни или негативни послания. Тези изказвания са насочени към лица на база на групата, към която другото лице ги възприема като принадлежащи. Лицата, които може да са подложени на микроагресия по време на пандемията от COVID-19, включват шофьори на камиони и доставчици, болнични работници, продавачи, лица, за които се смята, че пренебрегват или омаловажават съветите в областта на общественото здраве, и лица, тясно свързани с лице, за което е потвърдено, че е носител на вируса.</w:t>
      </w:r>
    </w:p>
    <w:p w14:paraId="315C3D1F" w14:textId="77777777" w:rsidR="009D55CF" w:rsidRDefault="00EF77AA" w:rsidP="00202189">
      <w:pPr>
        <w:pStyle w:val="BodyText"/>
        <w:spacing w:before="100" w:line="216" w:lineRule="exact"/>
        <w:ind w:left="1200" w:right="819" w:firstLine="0"/>
        <w:jc w:val="both"/>
      </w:pPr>
      <w:r>
        <w:t>Езикът, който използваме, може да засили погрешните предположения и да навреди на благосъстоянието на хората.  Бъдете внимателни и използвайте неутрални изрази, когато се говори за вируса и хората, които го имат или може да го имат.</w:t>
      </w:r>
    </w:p>
    <w:p w14:paraId="3AA19AEA" w14:textId="77777777" w:rsidR="009D55CF" w:rsidRDefault="009D55CF">
      <w:pPr>
        <w:spacing w:before="1" w:line="220" w:lineRule="exact"/>
      </w:pPr>
    </w:p>
    <w:p w14:paraId="64C0D5E0" w14:textId="77777777" w:rsidR="009D55CF" w:rsidRDefault="00EF77AA">
      <w:pPr>
        <w:pStyle w:val="Heading1"/>
        <w:ind w:right="2239"/>
        <w:rPr>
          <w:rFonts w:ascii="Arial Black" w:eastAsia="Arial Black" w:hAnsi="Arial Black" w:cs="Arial Black"/>
          <w:b w:val="0"/>
          <w:bCs w:val="0"/>
        </w:rPr>
      </w:pPr>
      <w:r>
        <w:rPr>
          <w:rFonts w:ascii="Arial Black"/>
          <w:color w:val="FFFFFF"/>
        </w:rPr>
        <w:t>Политики</w:t>
      </w:r>
      <w:r>
        <w:rPr>
          <w:rFonts w:ascii="Arial Black"/>
          <w:color w:val="FFFFFF"/>
        </w:rPr>
        <w:t xml:space="preserve"> </w:t>
      </w:r>
      <w:r>
        <w:rPr>
          <w:rFonts w:ascii="Arial Black"/>
          <w:color w:val="FFFFFF"/>
        </w:rPr>
        <w:t>в</w:t>
      </w:r>
      <w:r>
        <w:rPr>
          <w:rFonts w:ascii="Arial Black"/>
          <w:color w:val="FFFFFF"/>
        </w:rPr>
        <w:t xml:space="preserve"> </w:t>
      </w:r>
      <w:r>
        <w:rPr>
          <w:rFonts w:ascii="Arial Black"/>
          <w:color w:val="FFFFFF"/>
        </w:rPr>
        <w:t>областта</w:t>
      </w:r>
      <w:r>
        <w:rPr>
          <w:rFonts w:ascii="Arial Black"/>
          <w:color w:val="FFFFFF"/>
        </w:rPr>
        <w:t xml:space="preserve"> </w:t>
      </w:r>
      <w:r>
        <w:rPr>
          <w:rFonts w:ascii="Arial Black"/>
          <w:color w:val="FFFFFF"/>
        </w:rPr>
        <w:t>на</w:t>
      </w:r>
      <w:r>
        <w:rPr>
          <w:rFonts w:ascii="Arial Black"/>
          <w:color w:val="FFFFFF"/>
        </w:rPr>
        <w:t xml:space="preserve"> </w:t>
      </w:r>
      <w:r>
        <w:rPr>
          <w:rFonts w:ascii="Arial Black"/>
          <w:color w:val="FFFFFF"/>
        </w:rPr>
        <w:t>насилието</w:t>
      </w:r>
      <w:r>
        <w:rPr>
          <w:rFonts w:ascii="Arial Black"/>
          <w:color w:val="FFFFFF"/>
        </w:rPr>
        <w:t xml:space="preserve"> </w:t>
      </w:r>
      <w:r>
        <w:rPr>
          <w:rFonts w:ascii="Arial Black"/>
          <w:color w:val="FFFFFF"/>
        </w:rPr>
        <w:t>и</w:t>
      </w:r>
      <w:r>
        <w:rPr>
          <w:rFonts w:ascii="Arial Black"/>
          <w:color w:val="FFFFFF"/>
        </w:rPr>
        <w:t xml:space="preserve"> </w:t>
      </w:r>
      <w:r>
        <w:rPr>
          <w:rFonts w:ascii="Arial Black"/>
          <w:color w:val="FFFFFF"/>
        </w:rPr>
        <w:t>тормоза</w:t>
      </w:r>
      <w:r>
        <w:rPr>
          <w:rFonts w:ascii="Arial Black"/>
          <w:color w:val="FFFFFF"/>
        </w:rPr>
        <w:t xml:space="preserve"> </w:t>
      </w:r>
      <w:r>
        <w:rPr>
          <w:rFonts w:ascii="Arial Black"/>
          <w:color w:val="FFFFFF"/>
        </w:rPr>
        <w:t>на</w:t>
      </w:r>
      <w:r>
        <w:rPr>
          <w:rFonts w:ascii="Arial Black"/>
          <w:color w:val="FFFFFF"/>
        </w:rPr>
        <w:t xml:space="preserve"> </w:t>
      </w:r>
      <w:r>
        <w:rPr>
          <w:rFonts w:ascii="Arial Black"/>
          <w:color w:val="FFFFFF"/>
        </w:rPr>
        <w:t>работното</w:t>
      </w:r>
      <w:r>
        <w:rPr>
          <w:rFonts w:ascii="Arial Black"/>
          <w:color w:val="FFFFFF"/>
        </w:rPr>
        <w:t xml:space="preserve"> </w:t>
      </w:r>
      <w:r>
        <w:rPr>
          <w:rFonts w:ascii="Arial Black"/>
          <w:color w:val="FFFFFF"/>
        </w:rPr>
        <w:t>място</w:t>
      </w:r>
    </w:p>
    <w:p w14:paraId="54D9EE88" w14:textId="77777777" w:rsidR="009D55CF" w:rsidRDefault="00EF77AA" w:rsidP="00202189">
      <w:pPr>
        <w:pStyle w:val="BodyText"/>
        <w:spacing w:before="129" w:line="216" w:lineRule="exact"/>
        <w:ind w:left="1200" w:right="900" w:firstLine="0"/>
        <w:jc w:val="both"/>
      </w:pPr>
      <w:r>
        <w:t>По време на пандемия рискът от насилие или тормоз спрямо определени лица, такива, които работят сами или хора, изпълняващи важни задачи (напр. предоставяне на грижи или други услуги на обществеността, работа с уязвими лица и т.н.), може да бъде по-голям.</w:t>
      </w:r>
    </w:p>
    <w:p w14:paraId="47A0B06C" w14:textId="77777777" w:rsidR="009D55CF" w:rsidRDefault="00EF77AA" w:rsidP="00202189">
      <w:pPr>
        <w:pStyle w:val="BodyText"/>
        <w:spacing w:before="100" w:line="216" w:lineRule="exact"/>
        <w:ind w:left="1200" w:right="900" w:firstLine="0"/>
        <w:jc w:val="both"/>
      </w:pPr>
      <w:r>
        <w:t>Работодателите се насърчават да изготвят или преразглеждат оценки на риска и политики за предотвратяване на насилието и тормоза на работното място. Служителите, които са били подложени на тормоз или насилие или са станали свидетели на тормоз, се приканват да докладват за обстоятелствата на своя работодател или ръководител възможно най-бързо.</w:t>
      </w:r>
    </w:p>
    <w:p w14:paraId="7A9CF0FA" w14:textId="77777777" w:rsidR="009D55CF" w:rsidRDefault="009D55CF">
      <w:pPr>
        <w:spacing w:before="1" w:line="220" w:lineRule="exact"/>
      </w:pPr>
    </w:p>
    <w:p w14:paraId="71D5AD8A" w14:textId="77777777" w:rsidR="009D55CF" w:rsidRDefault="00EF77AA" w:rsidP="00B005BC">
      <w:pPr>
        <w:pStyle w:val="Heading1"/>
        <w:spacing w:before="60"/>
        <w:ind w:left="919" w:right="2240"/>
        <w:rPr>
          <w:rFonts w:ascii="Arial Black" w:eastAsia="Arial Black" w:hAnsi="Arial Black" w:cs="Arial Black"/>
          <w:b w:val="0"/>
          <w:bCs w:val="0"/>
        </w:rPr>
      </w:pPr>
      <w:r>
        <w:rPr>
          <w:rFonts w:ascii="Arial Black"/>
          <w:color w:val="FFFFFF"/>
        </w:rPr>
        <w:t>Обучение</w:t>
      </w:r>
    </w:p>
    <w:p w14:paraId="2D6F77C0" w14:textId="77777777" w:rsidR="009D55CF" w:rsidRDefault="00EF77AA" w:rsidP="00202189">
      <w:pPr>
        <w:pStyle w:val="BodyText"/>
        <w:spacing w:before="129" w:line="216" w:lineRule="exact"/>
        <w:ind w:left="1200" w:right="819" w:firstLine="0"/>
        <w:jc w:val="both"/>
      </w:pPr>
      <w:r>
        <w:t>Всеки играе роля в предотвратяването на микроагресията и социалното стигматизиране, свързани с COVID-19. Работодателите могат да предоставят информация от надеждни източници за предаването на вируса и стъпките, които работниците могат да предприемат, за да защитят себе си и семействата си. Поставете плакати или изпращайте актуализации по имейл до персонала.</w:t>
      </w:r>
    </w:p>
    <w:p w14:paraId="2851DAE4" w14:textId="6D1E41A8" w:rsidR="009D55CF" w:rsidRDefault="00EF77AA" w:rsidP="00B005BC">
      <w:pPr>
        <w:pStyle w:val="BodyText"/>
        <w:tabs>
          <w:tab w:val="left" w:pos="7500"/>
        </w:tabs>
        <w:spacing w:before="101"/>
        <w:ind w:left="1200" w:right="2239" w:firstLine="0"/>
        <w:jc w:val="both"/>
      </w:pPr>
      <w:r>
        <w:t>Запознайте се с фактите:</w:t>
      </w:r>
      <w:r w:rsidR="00B005BC">
        <w:tab/>
      </w:r>
      <w:bookmarkStart w:id="0" w:name="_GoBack"/>
      <w:bookmarkEnd w:id="0"/>
    </w:p>
    <w:p w14:paraId="67472402" w14:textId="77777777" w:rsidR="009D55CF" w:rsidRDefault="00EF77AA" w:rsidP="00202189">
      <w:pPr>
        <w:pStyle w:val="BodyText"/>
        <w:numPr>
          <w:ilvl w:val="0"/>
          <w:numId w:val="1"/>
        </w:numPr>
        <w:tabs>
          <w:tab w:val="left" w:pos="1620"/>
        </w:tabs>
        <w:jc w:val="both"/>
      </w:pPr>
      <w:r>
        <w:t>Заболяванията (включително COVID-19) могат да засегнат всеки, независимо от неговата раса или етническа принадлежност.</w:t>
      </w:r>
    </w:p>
    <w:p w14:paraId="2F3D4FFF" w14:textId="77777777" w:rsidR="009D55CF" w:rsidRDefault="00EF77AA" w:rsidP="00202189">
      <w:pPr>
        <w:pStyle w:val="BodyText"/>
        <w:numPr>
          <w:ilvl w:val="0"/>
          <w:numId w:val="1"/>
        </w:numPr>
        <w:tabs>
          <w:tab w:val="left" w:pos="1620"/>
        </w:tabs>
        <w:ind w:left="1619" w:hanging="219"/>
        <w:jc w:val="both"/>
      </w:pPr>
      <w:r>
        <w:t>Човек, който е приключил период на карантина или е бил освободен от изолация, не е източник на инфекция за други хора.</w:t>
      </w:r>
    </w:p>
    <w:p w14:paraId="5E32B95C" w14:textId="77777777" w:rsidR="009D55CF" w:rsidRDefault="00EF77AA">
      <w:pPr>
        <w:pStyle w:val="BodyText"/>
        <w:numPr>
          <w:ilvl w:val="0"/>
          <w:numId w:val="1"/>
        </w:numPr>
        <w:tabs>
          <w:tab w:val="left" w:pos="1620"/>
        </w:tabs>
        <w:ind w:left="1619" w:hanging="219"/>
      </w:pPr>
      <w:r>
        <w:t>Има стъпки, които всеки може да предприеме, за да защити себе си и другите.</w:t>
      </w:r>
    </w:p>
    <w:p w14:paraId="5AFDE273" w14:textId="77777777" w:rsidR="009D55CF" w:rsidRDefault="00EF77AA">
      <w:pPr>
        <w:pStyle w:val="BodyText"/>
        <w:numPr>
          <w:ilvl w:val="0"/>
          <w:numId w:val="1"/>
        </w:numPr>
        <w:tabs>
          <w:tab w:val="left" w:pos="1620"/>
        </w:tabs>
        <w:ind w:left="1619" w:hanging="219"/>
      </w:pPr>
      <w:r>
        <w:t>Запознайте се със симптомите и наблюдавайте здравето си.</w:t>
      </w:r>
    </w:p>
    <w:p w14:paraId="58E5426C" w14:textId="77777777" w:rsidR="009D55CF" w:rsidRDefault="009D55CF">
      <w:pPr>
        <w:sectPr w:rsidR="009D55CF">
          <w:headerReference w:type="default" r:id="rId10"/>
          <w:type w:val="continuous"/>
          <w:pgSz w:w="12240" w:h="15840"/>
          <w:pgMar w:top="1780" w:right="0" w:bottom="280" w:left="0" w:header="0" w:footer="720" w:gutter="0"/>
          <w:cols w:space="720"/>
        </w:sectPr>
      </w:pPr>
    </w:p>
    <w:p w14:paraId="6E32119B" w14:textId="77777777" w:rsidR="009D55CF" w:rsidRDefault="009D55CF">
      <w:pPr>
        <w:spacing w:before="10" w:line="220" w:lineRule="exact"/>
      </w:pPr>
    </w:p>
    <w:p w14:paraId="11DA687D" w14:textId="77777777" w:rsidR="009D55CF" w:rsidRDefault="00764115">
      <w:pPr>
        <w:pStyle w:val="Heading1"/>
        <w:spacing w:before="27"/>
        <w:rPr>
          <w:rFonts w:ascii="Arial Black" w:eastAsia="Arial Black" w:hAnsi="Arial Black" w:cs="Arial Black"/>
          <w:b w:val="0"/>
          <w:bCs w:val="0"/>
        </w:rPr>
      </w:pPr>
      <w:r>
        <w:pict w14:anchorId="6EA4AC8D">
          <v:group id="_x0000_s1056" style="position:absolute;left:0;text-align:left;margin-left:36pt;margin-top:1.75pt;width:540pt;height:18pt;z-index:-251657728;mso-position-horizontal-relative:page" coordorigin="720,35" coordsize="10800,360">
            <v:shape id="_x0000_s1057" style="position:absolute;left:720;top:35;width:10800;height:360" coordorigin="720,35" coordsize="10800,360" path="m720,395r10800,l11520,35,720,35r,360xe" fillcolor="#223f7c" stroked="f">
              <v:path arrowok="t"/>
            </v:shape>
            <w10:wrap anchorx="page"/>
          </v:group>
        </w:pict>
      </w:r>
      <w:r w:rsidR="00EF77AA">
        <w:rPr>
          <w:rFonts w:ascii="Arial Black"/>
          <w:color w:val="FFFFFF"/>
        </w:rPr>
        <w:t>Подпомагане</w:t>
      </w:r>
      <w:r w:rsidR="00EF77AA">
        <w:rPr>
          <w:rFonts w:ascii="Arial Black"/>
          <w:color w:val="FFFFFF"/>
        </w:rPr>
        <w:t xml:space="preserve"> </w:t>
      </w:r>
      <w:r w:rsidR="00EF77AA">
        <w:rPr>
          <w:rFonts w:ascii="Arial Black"/>
          <w:color w:val="FFFFFF"/>
        </w:rPr>
        <w:t>на</w:t>
      </w:r>
      <w:r w:rsidR="00EF77AA">
        <w:rPr>
          <w:rFonts w:ascii="Arial Black"/>
          <w:color w:val="FFFFFF"/>
        </w:rPr>
        <w:t xml:space="preserve"> </w:t>
      </w:r>
      <w:r w:rsidR="00EF77AA">
        <w:rPr>
          <w:rFonts w:ascii="Arial Black"/>
          <w:color w:val="FFFFFF"/>
        </w:rPr>
        <w:t>хора</w:t>
      </w:r>
      <w:r w:rsidR="00EF77AA">
        <w:rPr>
          <w:rFonts w:ascii="Arial Black"/>
          <w:color w:val="FFFFFF"/>
        </w:rPr>
        <w:t xml:space="preserve"> </w:t>
      </w:r>
      <w:r w:rsidR="00EF77AA">
        <w:rPr>
          <w:rFonts w:ascii="Arial Black"/>
          <w:color w:val="FFFFFF"/>
        </w:rPr>
        <w:t>със</w:t>
      </w:r>
      <w:r w:rsidR="00EF77AA">
        <w:rPr>
          <w:rFonts w:ascii="Arial Black"/>
          <w:color w:val="FFFFFF"/>
        </w:rPr>
        <w:t xml:space="preserve"> </w:t>
      </w:r>
      <w:r w:rsidR="00EF77AA">
        <w:rPr>
          <w:rFonts w:ascii="Arial Black"/>
          <w:color w:val="FFFFFF"/>
        </w:rPr>
        <w:t>симптоми</w:t>
      </w:r>
      <w:r w:rsidR="00EF77AA">
        <w:rPr>
          <w:rFonts w:ascii="Arial Black"/>
          <w:color w:val="FFFFFF"/>
        </w:rPr>
        <w:t xml:space="preserve"> </w:t>
      </w:r>
      <w:r w:rsidR="00EF77AA">
        <w:rPr>
          <w:rFonts w:ascii="Arial Black"/>
          <w:color w:val="FFFFFF"/>
        </w:rPr>
        <w:t>на</w:t>
      </w:r>
      <w:r w:rsidR="00EF77AA">
        <w:rPr>
          <w:rFonts w:ascii="Arial Black"/>
          <w:color w:val="FFFFFF"/>
        </w:rPr>
        <w:t xml:space="preserve"> COVID-19, </w:t>
      </w:r>
      <w:r w:rsidR="00EF77AA">
        <w:rPr>
          <w:rFonts w:ascii="Arial Black"/>
          <w:color w:val="FFFFFF"/>
        </w:rPr>
        <w:t>в</w:t>
      </w:r>
      <w:r w:rsidR="00EF77AA">
        <w:rPr>
          <w:rFonts w:ascii="Arial Black"/>
          <w:color w:val="FFFFFF"/>
        </w:rPr>
        <w:t xml:space="preserve"> </w:t>
      </w:r>
      <w:r w:rsidR="00EF77AA">
        <w:rPr>
          <w:rFonts w:ascii="Arial Black"/>
          <w:color w:val="FFFFFF"/>
        </w:rPr>
        <w:t>карантина</w:t>
      </w:r>
      <w:r w:rsidR="00EF77AA">
        <w:rPr>
          <w:rFonts w:ascii="Arial Black"/>
          <w:color w:val="FFFFFF"/>
        </w:rPr>
        <w:t xml:space="preserve"> </w:t>
      </w:r>
      <w:r w:rsidR="00EF77AA">
        <w:rPr>
          <w:rFonts w:ascii="Arial Black"/>
          <w:color w:val="FFFFFF"/>
        </w:rPr>
        <w:t>или</w:t>
      </w:r>
      <w:r w:rsidR="00EF77AA">
        <w:rPr>
          <w:rFonts w:ascii="Arial Black"/>
          <w:color w:val="FFFFFF"/>
        </w:rPr>
        <w:t xml:space="preserve"> </w:t>
      </w:r>
      <w:r w:rsidR="00EF77AA">
        <w:rPr>
          <w:rFonts w:ascii="Arial Black"/>
          <w:color w:val="FFFFFF"/>
        </w:rPr>
        <w:t>в</w:t>
      </w:r>
      <w:r w:rsidR="00EF77AA">
        <w:rPr>
          <w:rFonts w:ascii="Arial Black"/>
          <w:color w:val="FFFFFF"/>
        </w:rPr>
        <w:t xml:space="preserve"> </w:t>
      </w:r>
      <w:r w:rsidR="00EF77AA">
        <w:rPr>
          <w:rFonts w:ascii="Arial Black"/>
          <w:color w:val="FFFFFF"/>
        </w:rPr>
        <w:t>самоизолация</w:t>
      </w:r>
    </w:p>
    <w:p w14:paraId="02E73C96" w14:textId="77777777" w:rsidR="009D55CF" w:rsidRDefault="00EF77AA">
      <w:pPr>
        <w:pStyle w:val="BodyText"/>
        <w:numPr>
          <w:ilvl w:val="0"/>
          <w:numId w:val="1"/>
        </w:numPr>
        <w:tabs>
          <w:tab w:val="left" w:pos="1620"/>
        </w:tabs>
        <w:spacing w:before="130"/>
        <w:ind w:left="1619" w:hanging="219"/>
      </w:pPr>
      <w:r>
        <w:t>Бъдете част от решението. Коригирайте грешната информация, оспорвайте слуховете и показвайте съпричастност.</w:t>
      </w:r>
    </w:p>
    <w:p w14:paraId="7C0BEA4E" w14:textId="77777777" w:rsidR="009D55CF" w:rsidRDefault="00EF77AA">
      <w:pPr>
        <w:pStyle w:val="BodyText"/>
        <w:numPr>
          <w:ilvl w:val="0"/>
          <w:numId w:val="1"/>
        </w:numPr>
        <w:tabs>
          <w:tab w:val="left" w:pos="1620"/>
        </w:tabs>
        <w:ind w:left="1619" w:hanging="219"/>
      </w:pPr>
      <w:r>
        <w:t>Поддържайте редовен контакт с лицето.</w:t>
      </w:r>
    </w:p>
    <w:p w14:paraId="7028ABCB" w14:textId="77777777" w:rsidR="009D55CF" w:rsidRDefault="00EF77AA">
      <w:pPr>
        <w:pStyle w:val="BodyText"/>
        <w:numPr>
          <w:ilvl w:val="0"/>
          <w:numId w:val="1"/>
        </w:numPr>
        <w:tabs>
          <w:tab w:val="left" w:pos="1620"/>
        </w:tabs>
        <w:ind w:left="1619" w:hanging="219"/>
      </w:pPr>
      <w:r>
        <w:t>Запознайте се с въздействието върху екипа, производителността и морала.</w:t>
      </w:r>
    </w:p>
    <w:p w14:paraId="63538C72" w14:textId="77777777" w:rsidR="009D55CF" w:rsidRDefault="00EF77AA">
      <w:pPr>
        <w:pStyle w:val="BodyText"/>
        <w:numPr>
          <w:ilvl w:val="0"/>
          <w:numId w:val="1"/>
        </w:numPr>
        <w:tabs>
          <w:tab w:val="left" w:pos="1620"/>
        </w:tabs>
        <w:ind w:left="1619" w:hanging="219"/>
      </w:pPr>
      <w:r>
        <w:t>Говорете за страховете и опасенията.</w:t>
      </w:r>
    </w:p>
    <w:p w14:paraId="173FDB71" w14:textId="77777777" w:rsidR="009D55CF" w:rsidRDefault="00EF77AA">
      <w:pPr>
        <w:pStyle w:val="BodyText"/>
        <w:numPr>
          <w:ilvl w:val="0"/>
          <w:numId w:val="1"/>
        </w:numPr>
        <w:tabs>
          <w:tab w:val="left" w:pos="1620"/>
        </w:tabs>
        <w:ind w:left="1619" w:hanging="219"/>
      </w:pPr>
      <w:r>
        <w:t>Предложете да подкрепите него или неговите болногледачи:</w:t>
      </w:r>
    </w:p>
    <w:p w14:paraId="07D2325B" w14:textId="77777777" w:rsidR="009D55CF" w:rsidRDefault="00EF77AA">
      <w:pPr>
        <w:pStyle w:val="BodyText"/>
        <w:numPr>
          <w:ilvl w:val="1"/>
          <w:numId w:val="1"/>
        </w:numPr>
        <w:tabs>
          <w:tab w:val="left" w:pos="1860"/>
        </w:tabs>
        <w:ind w:hanging="219"/>
      </w:pPr>
      <w:r>
        <w:t>Поддържайте социални контакти чрез телефонни разговори, видеочатове и т.н.</w:t>
      </w:r>
    </w:p>
    <w:p w14:paraId="25E2784B" w14:textId="77777777" w:rsidR="009D55CF" w:rsidRDefault="00EF77AA">
      <w:pPr>
        <w:pStyle w:val="BodyText"/>
        <w:numPr>
          <w:ilvl w:val="1"/>
          <w:numId w:val="1"/>
        </w:numPr>
        <w:tabs>
          <w:tab w:val="left" w:pos="1860"/>
        </w:tabs>
        <w:ind w:hanging="219"/>
      </w:pPr>
      <w:r>
        <w:t>Организирайте му доставяне на храна или други необходими продукти.</w:t>
      </w:r>
    </w:p>
    <w:p w14:paraId="7C2DA7AA" w14:textId="77777777" w:rsidR="009D55CF" w:rsidRDefault="009D55CF">
      <w:pPr>
        <w:spacing w:before="16" w:line="200" w:lineRule="exact"/>
        <w:rPr>
          <w:sz w:val="20"/>
          <w:szCs w:val="20"/>
        </w:rPr>
      </w:pPr>
    </w:p>
    <w:p w14:paraId="7E861D77" w14:textId="77777777" w:rsidR="009D55CF" w:rsidRDefault="00764115">
      <w:pPr>
        <w:pStyle w:val="Heading1"/>
        <w:ind w:right="2239"/>
        <w:rPr>
          <w:rFonts w:ascii="Arial Black" w:eastAsia="Arial Black" w:hAnsi="Arial Black" w:cs="Arial Black"/>
          <w:b w:val="0"/>
          <w:bCs w:val="0"/>
        </w:rPr>
      </w:pPr>
      <w:r>
        <w:pict w14:anchorId="3E7C957C">
          <v:group id="_x0000_s1054" style="position:absolute;left:0;text-align:left;margin-left:36pt;margin-top:.4pt;width:540pt;height:18pt;z-index:-251656704;mso-position-horizontal-relative:page" coordorigin="720,8" coordsize="10800,360">
            <v:shape id="_x0000_s1055" style="position:absolute;left:720;top:8;width:10800;height:360" coordorigin="720,8" coordsize="10800,360" path="m720,368r10800,l11520,8,720,8r,360xe" fillcolor="#223f7c" stroked="f">
              <v:path arrowok="t"/>
            </v:shape>
            <w10:wrap anchorx="page"/>
          </v:group>
        </w:pict>
      </w:r>
      <w:r w:rsidR="00EF77AA">
        <w:rPr>
          <w:rFonts w:ascii="Arial Black"/>
          <w:color w:val="FFFFFF"/>
        </w:rPr>
        <w:t>Справяне</w:t>
      </w:r>
      <w:r w:rsidR="00EF77AA">
        <w:rPr>
          <w:rFonts w:ascii="Arial Black"/>
          <w:color w:val="FFFFFF"/>
        </w:rPr>
        <w:t xml:space="preserve"> </w:t>
      </w:r>
      <w:r w:rsidR="00EF77AA">
        <w:rPr>
          <w:rFonts w:ascii="Arial Black"/>
          <w:color w:val="FFFFFF"/>
        </w:rPr>
        <w:t>със</w:t>
      </w:r>
      <w:r w:rsidR="00EF77AA">
        <w:rPr>
          <w:rFonts w:ascii="Arial Black"/>
          <w:color w:val="FFFFFF"/>
        </w:rPr>
        <w:t xml:space="preserve"> </w:t>
      </w:r>
      <w:r w:rsidR="00EF77AA">
        <w:rPr>
          <w:rFonts w:ascii="Arial Black"/>
          <w:color w:val="FFFFFF"/>
        </w:rPr>
        <w:t>социалната</w:t>
      </w:r>
      <w:r w:rsidR="00EF77AA">
        <w:rPr>
          <w:rFonts w:ascii="Arial Black"/>
          <w:color w:val="FFFFFF"/>
        </w:rPr>
        <w:t xml:space="preserve"> </w:t>
      </w:r>
      <w:r w:rsidR="00EF77AA">
        <w:rPr>
          <w:rFonts w:ascii="Arial Black"/>
          <w:color w:val="FFFFFF"/>
        </w:rPr>
        <w:t>изолация</w:t>
      </w:r>
      <w:r w:rsidR="00EF77AA">
        <w:rPr>
          <w:rFonts w:ascii="Arial Black"/>
          <w:color w:val="FFFFFF"/>
        </w:rPr>
        <w:t xml:space="preserve">, </w:t>
      </w:r>
      <w:r w:rsidR="00EF77AA">
        <w:rPr>
          <w:rFonts w:ascii="Arial Black"/>
          <w:color w:val="FFFFFF"/>
        </w:rPr>
        <w:t>микроагресията</w:t>
      </w:r>
      <w:r w:rsidR="00EF77AA">
        <w:rPr>
          <w:rFonts w:ascii="Arial Black"/>
          <w:color w:val="FFFFFF"/>
        </w:rPr>
        <w:t xml:space="preserve"> </w:t>
      </w:r>
      <w:r w:rsidR="00EF77AA">
        <w:rPr>
          <w:rFonts w:ascii="Arial Black"/>
          <w:color w:val="FFFFFF"/>
        </w:rPr>
        <w:t>и</w:t>
      </w:r>
      <w:r w:rsidR="00EF77AA">
        <w:rPr>
          <w:rFonts w:ascii="Arial Black"/>
          <w:color w:val="FFFFFF"/>
        </w:rPr>
        <w:t xml:space="preserve"> </w:t>
      </w:r>
      <w:r w:rsidR="00EF77AA">
        <w:rPr>
          <w:rFonts w:ascii="Arial Black"/>
          <w:color w:val="FFFFFF"/>
        </w:rPr>
        <w:t>стигмата</w:t>
      </w:r>
    </w:p>
    <w:p w14:paraId="7A25500B" w14:textId="77777777" w:rsidR="009D55CF" w:rsidRDefault="00EF77AA">
      <w:pPr>
        <w:pStyle w:val="BodyText"/>
        <w:numPr>
          <w:ilvl w:val="0"/>
          <w:numId w:val="1"/>
        </w:numPr>
        <w:tabs>
          <w:tab w:val="left" w:pos="1620"/>
        </w:tabs>
        <w:spacing w:before="129" w:line="216" w:lineRule="exact"/>
        <w:ind w:right="819"/>
      </w:pPr>
      <w:r>
        <w:t>Говорете с Вашия работодател или ръководител, някой, обучен за оказване на първа помощ за психично здраве, или някой друг, на когото имате доверие, за това, което преживявате.</w:t>
      </w:r>
    </w:p>
    <w:p w14:paraId="047CB2E8" w14:textId="77777777" w:rsidR="009D55CF" w:rsidRDefault="00EF77AA">
      <w:pPr>
        <w:pStyle w:val="BodyText"/>
        <w:numPr>
          <w:ilvl w:val="0"/>
          <w:numId w:val="1"/>
        </w:numPr>
        <w:tabs>
          <w:tab w:val="left" w:pos="1620"/>
        </w:tabs>
        <w:spacing w:before="101"/>
        <w:ind w:left="1619" w:hanging="219"/>
      </w:pPr>
      <w:r>
        <w:t>Свържете се със службата за съдействие на служителите, ако има такава.</w:t>
      </w:r>
    </w:p>
    <w:p w14:paraId="3EE819F7" w14:textId="77777777" w:rsidR="009D55CF" w:rsidRDefault="00EF77AA">
      <w:pPr>
        <w:pStyle w:val="BodyText"/>
        <w:numPr>
          <w:ilvl w:val="0"/>
          <w:numId w:val="1"/>
        </w:numPr>
        <w:tabs>
          <w:tab w:val="left" w:pos="1620"/>
        </w:tabs>
        <w:ind w:left="1619" w:hanging="219"/>
      </w:pPr>
      <w:r>
        <w:t>Свържете се с местната служба за обществено здраве или ресурси на общността, които предлагат услуги, свързани с психичното здраве.</w:t>
      </w:r>
    </w:p>
    <w:p w14:paraId="6938EE99" w14:textId="77777777" w:rsidR="009D55CF" w:rsidRDefault="00EF77AA">
      <w:pPr>
        <w:pStyle w:val="BodyText"/>
        <w:numPr>
          <w:ilvl w:val="0"/>
          <w:numId w:val="1"/>
        </w:numPr>
        <w:tabs>
          <w:tab w:val="left" w:pos="1620"/>
        </w:tabs>
        <w:ind w:left="1619" w:hanging="219"/>
      </w:pPr>
      <w:r>
        <w:t>Разгледайте организациите онлайн:</w:t>
      </w:r>
    </w:p>
    <w:p w14:paraId="48264391" w14:textId="7BD4AA3D" w:rsidR="009D55CF" w:rsidRDefault="00EF77AA">
      <w:pPr>
        <w:pStyle w:val="BodyText"/>
        <w:numPr>
          <w:ilvl w:val="1"/>
          <w:numId w:val="1"/>
        </w:numPr>
        <w:tabs>
          <w:tab w:val="left" w:pos="1860"/>
        </w:tabs>
        <w:ind w:hanging="219"/>
      </w:pPr>
      <w:r>
        <w:t>Канадска асоциация за психично здраве</w:t>
      </w:r>
      <w:r w:rsidR="000940BE">
        <w:t xml:space="preserve"> </w:t>
      </w:r>
      <w:hyperlink r:id="rId11" w:history="1">
        <w:r w:rsidR="000940BE" w:rsidRPr="00E2668A">
          <w:rPr>
            <w:rStyle w:val="Hyperlink"/>
          </w:rPr>
          <w:t>https://cmha.ca/news/covid-19-and-mental-health</w:t>
        </w:r>
      </w:hyperlink>
    </w:p>
    <w:p w14:paraId="7EFADF4C" w14:textId="1F21AEA7" w:rsidR="009D55CF" w:rsidRDefault="00EF77AA">
      <w:pPr>
        <w:pStyle w:val="BodyText"/>
        <w:numPr>
          <w:ilvl w:val="1"/>
          <w:numId w:val="1"/>
        </w:numPr>
        <w:tabs>
          <w:tab w:val="left" w:pos="1860"/>
        </w:tabs>
        <w:ind w:hanging="219"/>
      </w:pPr>
      <w:r>
        <w:t>Канадска психологическа асоциация</w:t>
      </w:r>
      <w:r w:rsidR="000940BE">
        <w:t xml:space="preserve"> </w:t>
      </w:r>
      <w:hyperlink r:id="rId12" w:history="1">
        <w:r w:rsidR="000940BE" w:rsidRPr="00E2668A">
          <w:rPr>
            <w:rStyle w:val="Hyperlink"/>
          </w:rPr>
          <w:t>https://cpa.ca/psychologyfactsheets/</w:t>
        </w:r>
      </w:hyperlink>
    </w:p>
    <w:p w14:paraId="79556DB4" w14:textId="77777777" w:rsidR="009D55CF" w:rsidRDefault="00EF77AA">
      <w:pPr>
        <w:pStyle w:val="BodyText"/>
        <w:numPr>
          <w:ilvl w:val="1"/>
          <w:numId w:val="1"/>
        </w:numPr>
        <w:tabs>
          <w:tab w:val="left" w:pos="1860"/>
        </w:tabs>
        <w:ind w:hanging="219"/>
      </w:pPr>
      <w:r>
        <w:t xml:space="preserve">Детски  помощен  телефон  </w:t>
      </w:r>
      <w:hyperlink r:id="rId13">
        <w:r>
          <w:rPr>
            <w:color w:val="215E9E"/>
            <w:u w:val="single" w:color="215E9E"/>
          </w:rPr>
          <w:t>https://kidshelpphone.ca/get-info/were-here-for-you-during-covid-19-novel-coronavirus/</w:t>
        </w:r>
      </w:hyperlink>
    </w:p>
    <w:p w14:paraId="5D5E7F69" w14:textId="77777777" w:rsidR="009D55CF" w:rsidRDefault="009D55CF">
      <w:pPr>
        <w:spacing w:line="180" w:lineRule="exact"/>
        <w:rPr>
          <w:sz w:val="18"/>
          <w:szCs w:val="18"/>
        </w:rPr>
      </w:pPr>
    </w:p>
    <w:p w14:paraId="0D4AC414" w14:textId="77777777" w:rsidR="009D55CF" w:rsidRDefault="009D55CF">
      <w:pPr>
        <w:spacing w:line="180" w:lineRule="exact"/>
        <w:rPr>
          <w:sz w:val="18"/>
          <w:szCs w:val="18"/>
        </w:rPr>
      </w:pPr>
    </w:p>
    <w:p w14:paraId="0850DA15" w14:textId="77777777" w:rsidR="009D55CF" w:rsidRDefault="009D55CF">
      <w:pPr>
        <w:spacing w:line="180" w:lineRule="exact"/>
        <w:rPr>
          <w:sz w:val="18"/>
          <w:szCs w:val="18"/>
        </w:rPr>
      </w:pPr>
    </w:p>
    <w:p w14:paraId="20CB0E8E" w14:textId="3DF4D0DD" w:rsidR="009D55CF" w:rsidRDefault="00764115">
      <w:pPr>
        <w:spacing w:before="8" w:line="200" w:lineRule="exact"/>
        <w:rPr>
          <w:sz w:val="20"/>
          <w:szCs w:val="20"/>
        </w:rPr>
      </w:pPr>
      <w:r>
        <w:rPr>
          <w:rFonts w:ascii="Century Gothic" w:eastAsia="Century Gothic" w:hAnsi="Century Gothic"/>
          <w:b/>
          <w:bCs/>
        </w:rPr>
        <w:pict w14:anchorId="4C7F94FB">
          <v:group id="_x0000_s1029" style="position:absolute;margin-left:65.5pt;margin-top:2.9pt;width:481pt;height:87pt;z-index:-251655680;mso-position-horizontal-relative:page" coordorigin="1310,-150" coordsize="9620,1320">
            <v:group id="_x0000_s1052" style="position:absolute;left:1320;top:-140;width:9600;height:1300" coordorigin="1320,-140" coordsize="9600,1300">
              <v:shape id="_x0000_s1053" style="position:absolute;left:1320;top:-140;width:9600;height:1300" coordorigin="1320,-140" coordsize="9600,1300" path="m1320,1160r9600,l10920,-140r-9600,l1320,1160xe" fillcolor="#dcf0eb" stroked="f">
                <v:path arrowok="t"/>
              </v:shape>
            </v:group>
            <v:group id="_x0000_s1050" style="position:absolute;left:1320;top:-140;width:9600;height:1300" coordorigin="1320,-140" coordsize="9600,1300">
              <v:shape id="_x0000_s1051" style="position:absolute;left:1320;top:-140;width:9600;height:1300" coordorigin="1320,-140" coordsize="9600,1300" path="m1320,1160r9600,l10920,-140r-9600,l1320,1160xe" filled="f" strokecolor="#92d3c8" strokeweight="1pt">
                <v:path arrowok="t"/>
              </v:shape>
            </v:group>
            <v:group id="_x0000_s1048" style="position:absolute;left:9930;top:150;width:717;height:717" coordorigin="9930,150" coordsize="717,717">
              <v:shape id="_x0000_s1049" style="position:absolute;left:9930;top:150;width:717;height:717" coordorigin="9930,150" coordsize="717,717" path="m10288,150r-86,10l10124,190r-69,46l9999,296r-41,72l9935,450r-5,58l9931,537r17,84l9984,697r51,64l10100,813r75,35l10259,865r29,1l10318,865r84,-17l10477,813r65,-52l10593,697r36,-76l10646,537r1,-29l10646,479r-17,-84l10593,319r-51,-64l10477,203r-75,-35l10318,151r-30,-1xe" fillcolor="#8cd5e8" stroked="f">
                <v:path arrowok="t"/>
              </v:shape>
            </v:group>
            <v:group id="_x0000_s1046" style="position:absolute;left:10087;top:228;width:426;height:426" coordorigin="10087,228" coordsize="426,426">
              <v:shape id="_x0000_s1047" style="position:absolute;left:10087;top:228;width:426;height:426" coordorigin="10087,228" coordsize="426,426" path="m10297,228r-67,12l10173,270r-46,46l10097,375r-10,68l10088,466r18,64l10142,584r51,41l10255,649r46,5l10324,652r64,-18l10443,598r41,-50l10508,486r4,-49l10511,415r-19,-64l10456,297r-51,-40l10343,233r-46,-5xe" stroked="f">
                <v:path arrowok="t"/>
              </v:shape>
            </v:group>
            <v:group id="_x0000_s1044" style="position:absolute;left:10087;top:441;width:112;height:168" coordorigin="10087,441" coordsize="112,168">
              <v:shape id="_x0000_s1045" style="position:absolute;left:10087;top:441;width:112;height:168" coordorigin="10087,441" coordsize="112,168" path="m10199,609r-112,l10087,441r112,l10199,609xe" stroked="f">
                <v:path arrowok="t"/>
              </v:shape>
            </v:group>
            <v:group id="_x0000_s1042" style="position:absolute;left:10031;top:463;width:79;height:146" coordorigin="10031,463" coordsize="79,146">
              <v:shape id="_x0000_s1043" style="position:absolute;left:10031;top:463;width:79;height:146" coordorigin="10031,463" coordsize="79,146" path="m10087,463r-56,146l10109,609r-22,-146xe" stroked="f">
                <v:path arrowok="t"/>
              </v:shape>
            </v:group>
            <v:group id="_x0000_s1040" style="position:absolute;left:10087;top:586;width:314;height:146" coordorigin="10087,586" coordsize="314,146">
              <v:shape id="_x0000_s1041" style="position:absolute;left:10087;top:586;width:314;height:146" coordorigin="10087,586" coordsize="314,146" path="m10400,586r-313,23l10098,732r274,l10400,586xe" stroked="f">
                <v:path arrowok="t"/>
              </v:shape>
            </v:group>
            <v:group id="_x0000_s1038" style="position:absolute;left:10204;top:620;width:263;height:247" coordorigin="10204,620" coordsize="263,247">
              <v:shape id="_x0000_s1039" style="position:absolute;left:10204;top:620;width:263;height:247" coordorigin="10204,620" coordsize="263,247" path="m10434,620r-230,95l10204,856r26,6l10259,865r29,1l10318,865r84,-17l10467,818r-33,-198xe" stroked="f">
                <v:path arrowok="t"/>
              </v:shape>
            </v:group>
            <v:group id="_x0000_s1036" style="position:absolute;left:10356;top:508;width:146;height:185" coordorigin="10356,508" coordsize="146,185">
              <v:shape id="_x0000_s1037" style="position:absolute;left:10356;top:508;width:146;height:185" coordorigin="10356,508" coordsize="146,185" path="m10501,508r-145,22l10356,693r84,-34l10501,508xe" stroked="f">
                <v:path arrowok="t"/>
              </v:shape>
            </v:group>
            <v:group id="_x0000_s1034" style="position:absolute;left:10171;top:312;width:258;height:258" coordorigin="10171,312" coordsize="258,258">
              <v:shape id="_x0000_s1035" style="position:absolute;left:10171;top:312;width:258;height:258" coordorigin="10171,312" coordsize="258,258" path="m10293,312r-62,20l10187,379r-16,66l10174,468r29,58l10257,562r45,8l10325,567r59,-29l10421,485r7,-44l10428,433r-20,-61l10361,328r-68,-16xe" fillcolor="#f15e3e" stroked="f">
                <v:path arrowok="t"/>
              </v:shape>
            </v:group>
            <v:group id="_x0000_s1032" style="position:absolute;left:10300;top:379;width:2;height:124" coordorigin="10300,379" coordsize="2,124">
              <v:shape id="_x0000_s1033" style="position:absolute;left:10300;top:379;width:2;height:124" coordorigin="10300,379" coordsize="0,124" path="m10300,379r,123e" filled="f" strokecolor="white" strokeweight="2.34pt">
                <v:path arrowok="t"/>
              </v:shape>
            </v:group>
            <v:group id="_x0000_s1030" style="position:absolute;left:10238;top:441;width:124;height:2" coordorigin="10238,441" coordsize="124,2">
              <v:shape id="_x0000_s1031" style="position:absolute;left:10238;top:441;width:124;height:2" coordorigin="10238,441" coordsize="124,0" path="m10238,441r123,e" filled="f" strokecolor="white" strokeweight="2.34pt">
                <v:path arrowok="t"/>
              </v:shape>
            </v:group>
            <w10:wrap anchorx="page"/>
          </v:group>
        </w:pict>
      </w:r>
    </w:p>
    <w:p w14:paraId="28FA1688" w14:textId="1A5159F5" w:rsidR="009D55CF" w:rsidRDefault="00EF77AA">
      <w:pPr>
        <w:pStyle w:val="Heading1"/>
        <w:spacing w:line="320" w:lineRule="exact"/>
        <w:ind w:left="1660" w:right="2462"/>
        <w:rPr>
          <w:rFonts w:ascii="Arial Black" w:eastAsia="Arial Black" w:hAnsi="Arial Black" w:cs="Arial Black"/>
          <w:b w:val="0"/>
          <w:bCs w:val="0"/>
        </w:rPr>
      </w:pPr>
      <w:r>
        <w:rPr>
          <w:rFonts w:ascii="Arial Black"/>
          <w:color w:val="0D3B7F"/>
        </w:rPr>
        <w:t>Ако</w:t>
      </w:r>
      <w:r>
        <w:rPr>
          <w:rFonts w:ascii="Arial Black"/>
          <w:color w:val="0D3B7F"/>
        </w:rPr>
        <w:t xml:space="preserve"> </w:t>
      </w:r>
      <w:r>
        <w:rPr>
          <w:rFonts w:ascii="Arial Black"/>
          <w:color w:val="0D3B7F"/>
        </w:rPr>
        <w:t>Вие</w:t>
      </w:r>
      <w:r>
        <w:rPr>
          <w:rFonts w:ascii="Arial Black"/>
          <w:color w:val="0D3B7F"/>
        </w:rPr>
        <w:t xml:space="preserve"> </w:t>
      </w:r>
      <w:r>
        <w:rPr>
          <w:rFonts w:ascii="Arial Black"/>
          <w:color w:val="0D3B7F"/>
        </w:rPr>
        <w:t>или</w:t>
      </w:r>
      <w:r>
        <w:rPr>
          <w:rFonts w:ascii="Arial Black"/>
          <w:color w:val="0D3B7F"/>
        </w:rPr>
        <w:t xml:space="preserve"> </w:t>
      </w:r>
      <w:r>
        <w:rPr>
          <w:rFonts w:ascii="Arial Black"/>
          <w:color w:val="0D3B7F"/>
        </w:rPr>
        <w:t>някой</w:t>
      </w:r>
      <w:r>
        <w:rPr>
          <w:rFonts w:ascii="Arial Black"/>
          <w:color w:val="0D3B7F"/>
        </w:rPr>
        <w:t xml:space="preserve"> </w:t>
      </w:r>
      <w:r>
        <w:rPr>
          <w:rFonts w:ascii="Arial Black"/>
          <w:color w:val="0D3B7F"/>
        </w:rPr>
        <w:t>Ваш</w:t>
      </w:r>
      <w:r>
        <w:rPr>
          <w:rFonts w:ascii="Arial Black"/>
          <w:color w:val="0D3B7F"/>
        </w:rPr>
        <w:t xml:space="preserve"> </w:t>
      </w:r>
      <w:r>
        <w:rPr>
          <w:rFonts w:ascii="Arial Black"/>
          <w:color w:val="0D3B7F"/>
        </w:rPr>
        <w:t>познат</w:t>
      </w:r>
      <w:r>
        <w:rPr>
          <w:rFonts w:ascii="Arial Black"/>
          <w:color w:val="0D3B7F"/>
        </w:rPr>
        <w:t xml:space="preserve"> </w:t>
      </w:r>
      <w:r>
        <w:rPr>
          <w:rFonts w:ascii="Arial Black"/>
          <w:color w:val="0D3B7F"/>
        </w:rPr>
        <w:t>сте</w:t>
      </w:r>
      <w:r>
        <w:rPr>
          <w:rFonts w:ascii="Arial Black"/>
          <w:color w:val="0D3B7F"/>
        </w:rPr>
        <w:t xml:space="preserve"> </w:t>
      </w:r>
      <w:r>
        <w:rPr>
          <w:rFonts w:ascii="Arial Black"/>
          <w:color w:val="0D3B7F"/>
        </w:rPr>
        <w:t>в</w:t>
      </w:r>
      <w:r>
        <w:rPr>
          <w:rFonts w:ascii="Arial Black"/>
          <w:color w:val="0D3B7F"/>
        </w:rPr>
        <w:t xml:space="preserve"> </w:t>
      </w:r>
      <w:r>
        <w:rPr>
          <w:rFonts w:ascii="Arial Black"/>
          <w:color w:val="0D3B7F"/>
        </w:rPr>
        <w:t>криза</w:t>
      </w:r>
      <w:r>
        <w:rPr>
          <w:rFonts w:ascii="Arial Black"/>
          <w:color w:val="0D3B7F"/>
        </w:rPr>
        <w:t xml:space="preserve">, </w:t>
      </w:r>
      <w:r>
        <w:rPr>
          <w:rFonts w:ascii="Arial Black"/>
          <w:color w:val="0D3B7F"/>
        </w:rPr>
        <w:t>моля</w:t>
      </w:r>
      <w:r>
        <w:rPr>
          <w:rFonts w:ascii="Arial Black"/>
          <w:color w:val="0D3B7F"/>
        </w:rPr>
        <w:t xml:space="preserve">, </w:t>
      </w:r>
      <w:r>
        <w:rPr>
          <w:rFonts w:ascii="Arial Black"/>
          <w:color w:val="0D3B7F"/>
        </w:rPr>
        <w:t>свържете</w:t>
      </w:r>
      <w:r>
        <w:rPr>
          <w:rFonts w:ascii="Arial Black"/>
          <w:color w:val="0D3B7F"/>
        </w:rPr>
        <w:t xml:space="preserve"> </w:t>
      </w:r>
      <w:r>
        <w:rPr>
          <w:rFonts w:ascii="Arial Black"/>
          <w:color w:val="0D3B7F"/>
        </w:rPr>
        <w:t>се</w:t>
      </w:r>
      <w:r>
        <w:rPr>
          <w:rFonts w:ascii="Arial Black"/>
          <w:color w:val="0D3B7F"/>
        </w:rPr>
        <w:t xml:space="preserve"> </w:t>
      </w:r>
      <w:r>
        <w:rPr>
          <w:rFonts w:ascii="Arial Black"/>
          <w:color w:val="0D3B7F"/>
        </w:rPr>
        <w:t>с</w:t>
      </w:r>
      <w:r>
        <w:rPr>
          <w:rFonts w:ascii="Arial Black"/>
          <w:color w:val="0D3B7F"/>
        </w:rPr>
        <w:t xml:space="preserve"> </w:t>
      </w:r>
      <w:r>
        <w:rPr>
          <w:rFonts w:ascii="Arial Black"/>
          <w:color w:val="0D3B7F"/>
        </w:rPr>
        <w:t>местната</w:t>
      </w:r>
      <w:r>
        <w:rPr>
          <w:rFonts w:ascii="Arial Black"/>
          <w:color w:val="0D3B7F"/>
        </w:rPr>
        <w:t xml:space="preserve"> </w:t>
      </w:r>
      <w:r>
        <w:rPr>
          <w:rFonts w:ascii="Arial Black"/>
          <w:color w:val="0D3B7F"/>
        </w:rPr>
        <w:t>болница</w:t>
      </w:r>
      <w:r>
        <w:rPr>
          <w:rFonts w:ascii="Arial Black"/>
          <w:color w:val="0D3B7F"/>
        </w:rPr>
        <w:t xml:space="preserve">, </w:t>
      </w:r>
      <w:r>
        <w:rPr>
          <w:rFonts w:ascii="Arial Black"/>
          <w:color w:val="0D3B7F"/>
        </w:rPr>
        <w:t>обадете</w:t>
      </w:r>
      <w:r>
        <w:rPr>
          <w:rFonts w:ascii="Arial Black"/>
          <w:color w:val="0D3B7F"/>
        </w:rPr>
        <w:t xml:space="preserve"> </w:t>
      </w:r>
      <w:r>
        <w:rPr>
          <w:rFonts w:ascii="Arial Black"/>
          <w:color w:val="0D3B7F"/>
        </w:rPr>
        <w:t>се</w:t>
      </w:r>
      <w:r>
        <w:rPr>
          <w:rFonts w:ascii="Arial Black"/>
          <w:color w:val="0D3B7F"/>
        </w:rPr>
        <w:t xml:space="preserve"> </w:t>
      </w:r>
      <w:r>
        <w:rPr>
          <w:rFonts w:ascii="Arial Black"/>
          <w:color w:val="0D3B7F"/>
        </w:rPr>
        <w:t>незабавно</w:t>
      </w:r>
      <w:r>
        <w:rPr>
          <w:rFonts w:ascii="Arial Black"/>
          <w:color w:val="0D3B7F"/>
        </w:rPr>
        <w:t xml:space="preserve"> </w:t>
      </w:r>
      <w:r>
        <w:rPr>
          <w:rFonts w:ascii="Arial Black"/>
          <w:color w:val="0D3B7F"/>
        </w:rPr>
        <w:t>на</w:t>
      </w:r>
      <w:r>
        <w:rPr>
          <w:rFonts w:ascii="Arial Black"/>
          <w:color w:val="0D3B7F"/>
        </w:rPr>
        <w:t xml:space="preserve"> 911 </w:t>
      </w:r>
      <w:r>
        <w:rPr>
          <w:rFonts w:ascii="Arial Black"/>
          <w:color w:val="0D3B7F"/>
        </w:rPr>
        <w:t>или</w:t>
      </w:r>
      <w:r>
        <w:rPr>
          <w:rFonts w:ascii="Arial Black"/>
          <w:color w:val="0D3B7F"/>
        </w:rPr>
        <w:t xml:space="preserve"> </w:t>
      </w:r>
      <w:r>
        <w:rPr>
          <w:rFonts w:ascii="Arial Black"/>
          <w:color w:val="0D3B7F"/>
        </w:rPr>
        <w:t>се</w:t>
      </w:r>
      <w:r>
        <w:rPr>
          <w:rFonts w:ascii="Arial Black"/>
          <w:color w:val="0D3B7F"/>
        </w:rPr>
        <w:t xml:space="preserve"> </w:t>
      </w:r>
      <w:r>
        <w:rPr>
          <w:rFonts w:ascii="Arial Black"/>
          <w:color w:val="0D3B7F"/>
        </w:rPr>
        <w:t>свържете</w:t>
      </w:r>
      <w:r>
        <w:rPr>
          <w:rFonts w:ascii="Arial Black"/>
          <w:color w:val="0D3B7F"/>
        </w:rPr>
        <w:t xml:space="preserve"> </w:t>
      </w:r>
      <w:r>
        <w:rPr>
          <w:rFonts w:ascii="Arial Black"/>
          <w:color w:val="0D3B7F"/>
        </w:rPr>
        <w:t>с</w:t>
      </w:r>
      <w:r>
        <w:rPr>
          <w:rFonts w:ascii="Arial Black"/>
          <w:color w:val="0D3B7F"/>
        </w:rPr>
        <w:t xml:space="preserve"> </w:t>
      </w:r>
      <w:r>
        <w:rPr>
          <w:rFonts w:ascii="Arial Black"/>
          <w:color w:val="0D3B7F"/>
        </w:rPr>
        <w:t>кризисен</w:t>
      </w:r>
      <w:r>
        <w:rPr>
          <w:rFonts w:ascii="Arial Black"/>
          <w:color w:val="0D3B7F"/>
        </w:rPr>
        <w:t xml:space="preserve"> </w:t>
      </w:r>
      <w:r>
        <w:rPr>
          <w:rFonts w:ascii="Arial Black"/>
          <w:color w:val="0D3B7F"/>
        </w:rPr>
        <w:t>център</w:t>
      </w:r>
      <w:r>
        <w:rPr>
          <w:rFonts w:ascii="Arial Black"/>
          <w:color w:val="0D3B7F"/>
        </w:rPr>
        <w:t xml:space="preserve"> </w:t>
      </w:r>
      <w:r>
        <w:rPr>
          <w:rFonts w:ascii="Arial Black"/>
          <w:color w:val="0D3B7F"/>
        </w:rPr>
        <w:t>във</w:t>
      </w:r>
      <w:r>
        <w:rPr>
          <w:rFonts w:ascii="Arial Black"/>
          <w:color w:val="0D3B7F"/>
        </w:rPr>
        <w:t xml:space="preserve"> </w:t>
      </w:r>
      <w:r>
        <w:rPr>
          <w:rFonts w:ascii="Arial Black"/>
          <w:color w:val="0D3B7F"/>
        </w:rPr>
        <w:t>Вашия</w:t>
      </w:r>
      <w:r>
        <w:rPr>
          <w:rFonts w:ascii="Arial Black"/>
          <w:color w:val="0D3B7F"/>
        </w:rPr>
        <w:t xml:space="preserve"> </w:t>
      </w:r>
      <w:r>
        <w:rPr>
          <w:rFonts w:ascii="Arial Black"/>
          <w:color w:val="0D3B7F"/>
        </w:rPr>
        <w:t>район</w:t>
      </w:r>
      <w:r>
        <w:rPr>
          <w:rFonts w:ascii="Arial Black"/>
          <w:color w:val="0D3B7F"/>
        </w:rPr>
        <w:t xml:space="preserve">. </w:t>
      </w:r>
      <w:r>
        <w:rPr>
          <w:rFonts w:ascii="Arial Black"/>
          <w:color w:val="215E9E"/>
        </w:rPr>
        <w:t xml:space="preserve"> </w:t>
      </w:r>
      <w:hyperlink r:id="rId14">
        <w:r>
          <w:rPr>
            <w:rFonts w:ascii="Arial Black"/>
            <w:color w:val="215E9E"/>
            <w:u w:val="single" w:color="215E9E"/>
          </w:rPr>
          <w:t>https://suicideprevention.ca/need-help/</w:t>
        </w:r>
      </w:hyperlink>
    </w:p>
    <w:p w14:paraId="1D3F3B0C" w14:textId="77777777" w:rsidR="009D55CF" w:rsidRDefault="009D55CF">
      <w:pPr>
        <w:spacing w:before="1" w:line="150" w:lineRule="exact"/>
        <w:rPr>
          <w:sz w:val="15"/>
          <w:szCs w:val="15"/>
        </w:rPr>
      </w:pPr>
    </w:p>
    <w:p w14:paraId="1DC8F475" w14:textId="77777777" w:rsidR="009D55CF" w:rsidRDefault="009D55CF">
      <w:pPr>
        <w:spacing w:line="240" w:lineRule="exact"/>
        <w:rPr>
          <w:sz w:val="24"/>
          <w:szCs w:val="24"/>
        </w:rPr>
      </w:pPr>
    </w:p>
    <w:p w14:paraId="4156EFB7" w14:textId="77777777" w:rsidR="009D55CF" w:rsidRDefault="009D55CF">
      <w:pPr>
        <w:spacing w:line="240" w:lineRule="exact"/>
        <w:rPr>
          <w:sz w:val="24"/>
          <w:szCs w:val="24"/>
        </w:rPr>
      </w:pPr>
    </w:p>
    <w:p w14:paraId="3F3716B3" w14:textId="77777777" w:rsidR="009D55CF" w:rsidRDefault="009D55CF">
      <w:pPr>
        <w:spacing w:line="240" w:lineRule="exact"/>
        <w:rPr>
          <w:sz w:val="24"/>
          <w:szCs w:val="24"/>
        </w:rPr>
      </w:pPr>
    </w:p>
    <w:p w14:paraId="3F6E94FD" w14:textId="77777777" w:rsidR="009D55CF" w:rsidRDefault="009D55CF">
      <w:pPr>
        <w:spacing w:line="240" w:lineRule="exact"/>
        <w:rPr>
          <w:sz w:val="24"/>
          <w:szCs w:val="24"/>
        </w:rPr>
      </w:pPr>
    </w:p>
    <w:p w14:paraId="10567E16" w14:textId="77777777" w:rsidR="009D55CF" w:rsidRDefault="009D55CF">
      <w:pPr>
        <w:spacing w:line="240" w:lineRule="exact"/>
        <w:rPr>
          <w:sz w:val="24"/>
          <w:szCs w:val="24"/>
        </w:rPr>
      </w:pPr>
    </w:p>
    <w:p w14:paraId="612FD31A" w14:textId="77777777" w:rsidR="009D55CF" w:rsidRDefault="009D55CF">
      <w:pPr>
        <w:spacing w:line="240" w:lineRule="exact"/>
        <w:rPr>
          <w:sz w:val="24"/>
          <w:szCs w:val="24"/>
        </w:rPr>
      </w:pPr>
    </w:p>
    <w:p w14:paraId="02C286BB" w14:textId="77777777" w:rsidR="009D55CF" w:rsidRDefault="009D55CF">
      <w:pPr>
        <w:spacing w:line="240" w:lineRule="exact"/>
        <w:rPr>
          <w:sz w:val="24"/>
          <w:szCs w:val="24"/>
        </w:rPr>
      </w:pPr>
    </w:p>
    <w:p w14:paraId="7BB77831" w14:textId="77777777" w:rsidR="009D55CF" w:rsidRDefault="00EF77AA" w:rsidP="00515288">
      <w:pPr>
        <w:spacing w:line="260" w:lineRule="auto"/>
        <w:ind w:left="4117" w:right="1325" w:hanging="2452"/>
        <w:rPr>
          <w:rFonts w:ascii="Century Gothic" w:eastAsia="Century Gothic" w:hAnsi="Century Gothic" w:cs="Century Gothic"/>
          <w:sz w:val="24"/>
          <w:szCs w:val="24"/>
        </w:rPr>
      </w:pPr>
      <w:r>
        <w:rPr>
          <w:rFonts w:ascii="Century Gothic"/>
          <w:b/>
          <w:sz w:val="24"/>
        </w:rPr>
        <w:t>За</w:t>
      </w:r>
      <w:r>
        <w:rPr>
          <w:rFonts w:ascii="Century Gothic"/>
          <w:b/>
          <w:sz w:val="24"/>
        </w:rPr>
        <w:t xml:space="preserve"> </w:t>
      </w:r>
      <w:r>
        <w:rPr>
          <w:rFonts w:ascii="Century Gothic"/>
          <w:b/>
          <w:sz w:val="24"/>
        </w:rPr>
        <w:t>допълнителна</w:t>
      </w:r>
      <w:r>
        <w:rPr>
          <w:rFonts w:ascii="Century Gothic"/>
          <w:b/>
          <w:sz w:val="24"/>
        </w:rPr>
        <w:t xml:space="preserve"> </w:t>
      </w:r>
      <w:r>
        <w:rPr>
          <w:rFonts w:ascii="Century Gothic"/>
          <w:b/>
          <w:sz w:val="24"/>
        </w:rPr>
        <w:t>информация</w:t>
      </w:r>
      <w:r>
        <w:rPr>
          <w:rFonts w:ascii="Century Gothic"/>
          <w:b/>
          <w:sz w:val="24"/>
        </w:rPr>
        <w:t xml:space="preserve"> </w:t>
      </w:r>
      <w:r>
        <w:rPr>
          <w:rFonts w:ascii="Century Gothic"/>
          <w:b/>
          <w:sz w:val="24"/>
        </w:rPr>
        <w:t>относно</w:t>
      </w:r>
      <w:r>
        <w:rPr>
          <w:rFonts w:ascii="Century Gothic"/>
          <w:b/>
          <w:sz w:val="24"/>
        </w:rPr>
        <w:t xml:space="preserve"> COVID-19 </w:t>
      </w:r>
      <w:r>
        <w:rPr>
          <w:rFonts w:ascii="Century Gothic"/>
          <w:b/>
          <w:sz w:val="24"/>
        </w:rPr>
        <w:t>се</w:t>
      </w:r>
      <w:r>
        <w:rPr>
          <w:rFonts w:ascii="Century Gothic"/>
          <w:b/>
          <w:sz w:val="24"/>
        </w:rPr>
        <w:t xml:space="preserve"> </w:t>
      </w:r>
      <w:r>
        <w:rPr>
          <w:rFonts w:ascii="Century Gothic"/>
          <w:b/>
          <w:sz w:val="24"/>
        </w:rPr>
        <w:t>обърнете</w:t>
      </w:r>
      <w:r>
        <w:rPr>
          <w:rFonts w:ascii="Century Gothic"/>
          <w:b/>
          <w:sz w:val="24"/>
        </w:rPr>
        <w:t xml:space="preserve"> </w:t>
      </w:r>
      <w:r>
        <w:rPr>
          <w:rFonts w:ascii="Century Gothic"/>
          <w:b/>
          <w:sz w:val="24"/>
        </w:rPr>
        <w:t>към</w:t>
      </w:r>
      <w:r>
        <w:rPr>
          <w:rFonts w:ascii="Century Gothic"/>
          <w:b/>
          <w:sz w:val="24"/>
        </w:rPr>
        <w:t xml:space="preserve"> </w:t>
      </w:r>
      <w:r>
        <w:rPr>
          <w:rFonts w:ascii="Century Gothic"/>
          <w:b/>
          <w:sz w:val="24"/>
        </w:rPr>
        <w:t>Агенцията</w:t>
      </w:r>
      <w:r>
        <w:rPr>
          <w:rFonts w:ascii="Century Gothic"/>
          <w:b/>
          <w:sz w:val="24"/>
        </w:rPr>
        <w:t xml:space="preserve"> </w:t>
      </w:r>
      <w:r>
        <w:rPr>
          <w:rFonts w:ascii="Century Gothic"/>
          <w:b/>
          <w:sz w:val="24"/>
        </w:rPr>
        <w:t>за</w:t>
      </w:r>
      <w:r>
        <w:rPr>
          <w:rFonts w:ascii="Century Gothic"/>
          <w:b/>
          <w:sz w:val="24"/>
        </w:rPr>
        <w:t xml:space="preserve"> </w:t>
      </w:r>
      <w:r>
        <w:rPr>
          <w:rFonts w:ascii="Century Gothic"/>
          <w:b/>
          <w:sz w:val="24"/>
        </w:rPr>
        <w:t>обществено</w:t>
      </w:r>
      <w:r>
        <w:rPr>
          <w:rFonts w:ascii="Century Gothic"/>
          <w:b/>
          <w:sz w:val="24"/>
        </w:rPr>
        <w:t xml:space="preserve"> </w:t>
      </w:r>
      <w:r>
        <w:rPr>
          <w:rFonts w:ascii="Century Gothic"/>
          <w:b/>
          <w:sz w:val="24"/>
        </w:rPr>
        <w:t>здраве</w:t>
      </w:r>
      <w:r>
        <w:rPr>
          <w:rFonts w:ascii="Century Gothic"/>
          <w:b/>
          <w:sz w:val="24"/>
        </w:rPr>
        <w:t xml:space="preserve"> </w:t>
      </w:r>
      <w:r>
        <w:rPr>
          <w:rFonts w:ascii="Century Gothic"/>
          <w:b/>
          <w:sz w:val="24"/>
        </w:rPr>
        <w:t>на</w:t>
      </w:r>
      <w:r>
        <w:rPr>
          <w:rFonts w:ascii="Century Gothic"/>
          <w:b/>
          <w:sz w:val="24"/>
        </w:rPr>
        <w:t xml:space="preserve"> </w:t>
      </w:r>
      <w:r>
        <w:rPr>
          <w:rFonts w:ascii="Century Gothic"/>
          <w:b/>
          <w:sz w:val="24"/>
        </w:rPr>
        <w:t>Канада</w:t>
      </w:r>
      <w:r>
        <w:rPr>
          <w:rFonts w:ascii="Century Gothic"/>
          <w:b/>
          <w:sz w:val="24"/>
        </w:rPr>
        <w:t xml:space="preserve">. </w:t>
      </w:r>
      <w:r>
        <w:rPr>
          <w:rFonts w:ascii="Century Gothic"/>
          <w:b/>
          <w:color w:val="215E9E"/>
          <w:sz w:val="24"/>
        </w:rPr>
        <w:t xml:space="preserve"> </w:t>
      </w:r>
      <w:hyperlink r:id="rId15">
        <w:r>
          <w:rPr>
            <w:rFonts w:ascii="Century Gothic"/>
            <w:b/>
            <w:color w:val="215E9E"/>
            <w:sz w:val="24"/>
            <w:u w:val="single" w:color="215E9E"/>
          </w:rPr>
          <w:t>https://www.canada.ca/coronavirus</w:t>
        </w:r>
      </w:hyperlink>
    </w:p>
    <w:p w14:paraId="488ADBD9" w14:textId="77777777" w:rsidR="009D55CF" w:rsidRDefault="009D55CF">
      <w:pPr>
        <w:spacing w:line="240" w:lineRule="exact"/>
        <w:rPr>
          <w:sz w:val="24"/>
          <w:szCs w:val="24"/>
        </w:rPr>
      </w:pPr>
    </w:p>
    <w:p w14:paraId="122101E8" w14:textId="77777777" w:rsidR="009D55CF" w:rsidRDefault="00EF77AA" w:rsidP="00515288">
      <w:pPr>
        <w:spacing w:line="260" w:lineRule="auto"/>
        <w:ind w:left="1384" w:right="1424"/>
        <w:jc w:val="both"/>
        <w:rPr>
          <w:rFonts w:ascii="Century Gothic" w:eastAsia="Century Gothic" w:hAnsi="Century Gothic" w:cs="Century Gothic"/>
          <w:sz w:val="24"/>
          <w:szCs w:val="24"/>
        </w:rPr>
      </w:pPr>
      <w:r>
        <w:rPr>
          <w:rFonts w:ascii="Century Gothic" w:hAnsi="Century Gothic"/>
          <w:b/>
          <w:sz w:val="24"/>
        </w:rPr>
        <w:t>Обърнете внимание, че това ръководство представя само част от мерките, които  организациите могат да приложат по време на пандемия. Адаптирайте този списък, като добавите свои собствени добри практики и политики, за да отговорите на специфичните нужди на организацията си.</w:t>
      </w:r>
    </w:p>
    <w:p w14:paraId="1752CE3E" w14:textId="77777777" w:rsidR="009D55CF" w:rsidRDefault="009D55CF">
      <w:pPr>
        <w:spacing w:line="200" w:lineRule="exact"/>
        <w:rPr>
          <w:sz w:val="20"/>
          <w:szCs w:val="20"/>
        </w:rPr>
      </w:pPr>
    </w:p>
    <w:p w14:paraId="0C64A7C0" w14:textId="38C788AF" w:rsidR="009D55CF" w:rsidRDefault="00EF77AA" w:rsidP="00EF77AA">
      <w:pPr>
        <w:tabs>
          <w:tab w:val="left" w:pos="8328"/>
        </w:tabs>
        <w:spacing w:line="200" w:lineRule="exact"/>
        <w:rPr>
          <w:sz w:val="20"/>
          <w:szCs w:val="20"/>
        </w:rPr>
      </w:pPr>
      <w:r>
        <w:rPr>
          <w:sz w:val="20"/>
          <w:szCs w:val="20"/>
        </w:rPr>
        <w:tab/>
      </w:r>
    </w:p>
    <w:p w14:paraId="0C8421C2" w14:textId="77777777" w:rsidR="009D55CF" w:rsidRDefault="009D55CF">
      <w:pPr>
        <w:spacing w:before="10" w:line="240" w:lineRule="exact"/>
        <w:rPr>
          <w:sz w:val="24"/>
          <w:szCs w:val="24"/>
        </w:rPr>
      </w:pPr>
    </w:p>
    <w:p w14:paraId="440FBB03" w14:textId="77777777" w:rsidR="009D55CF" w:rsidRDefault="00B005BC">
      <w:pPr>
        <w:ind w:left="714" w:right="12220"/>
        <w:rPr>
          <w:rFonts w:ascii="Times New Roman" w:eastAsia="Times New Roman" w:hAnsi="Times New Roman" w:cs="Times New Roman"/>
          <w:sz w:val="20"/>
          <w:szCs w:val="20"/>
        </w:rPr>
      </w:pPr>
      <w:r>
        <w:pict w14:anchorId="55834057">
          <v:shape id="_x0000_i1025" type="#_x0000_t75" style="width:162.75pt;height:32.25pt;mso-position-horizontal-relative:char;mso-position-vertical-relative:line">
            <v:imagedata r:id="rId9" o:title=""/>
          </v:shape>
        </w:pict>
      </w:r>
    </w:p>
    <w:p w14:paraId="2A862A06" w14:textId="77777777" w:rsidR="009D55CF" w:rsidRDefault="00764115">
      <w:pPr>
        <w:spacing w:before="20"/>
        <w:ind w:right="720"/>
        <w:jc w:val="right"/>
        <w:rPr>
          <w:rFonts w:ascii="Calibri" w:eastAsia="Calibri" w:hAnsi="Calibri" w:cs="Calibri"/>
          <w:sz w:val="16"/>
          <w:szCs w:val="16"/>
        </w:rPr>
      </w:pPr>
      <w:r>
        <w:pict w14:anchorId="27483DAC">
          <v:group id="_x0000_s1026" style="position:absolute;left:0;text-align:left;margin-left:208.6pt;margin-top:-31.95pt;width:367.45pt;height:31.75pt;z-index:-251658752;mso-position-horizontal-relative:page" coordorigin="4172,-639" coordsize="7349,635">
            <v:shape id="_x0000_s1027" style="position:absolute;left:4172;top:-639;width:7349;height:635" coordorigin="4172,-639" coordsize="7349,635" path="m4172,-5r7348,l11520,-639r-7348,l4172,-5xe" fillcolor="#c71883" stroked="f">
              <v:path arrowok="t"/>
            </v:shape>
            <w10:wrap anchorx="page"/>
          </v:group>
        </w:pict>
      </w:r>
      <w:r w:rsidR="00EF77AA">
        <w:rPr>
          <w:rFonts w:ascii="Calibri"/>
          <w:sz w:val="16"/>
        </w:rPr>
        <w:t>16 април 2020 г.</w:t>
      </w:r>
    </w:p>
    <w:sectPr w:rsidR="009D55CF">
      <w:pgSz w:w="12240" w:h="15840"/>
      <w:pgMar w:top="1780" w:right="0" w:bottom="280" w:left="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66A42" w14:textId="77777777" w:rsidR="00764115" w:rsidRDefault="00764115">
      <w:r>
        <w:separator/>
      </w:r>
    </w:p>
  </w:endnote>
  <w:endnote w:type="continuationSeparator" w:id="0">
    <w:p w14:paraId="7B23EDA7" w14:textId="77777777" w:rsidR="00764115" w:rsidRDefault="0076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altName w:val="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14352" w14:textId="77777777" w:rsidR="00764115" w:rsidRDefault="00764115">
      <w:r>
        <w:separator/>
      </w:r>
    </w:p>
  </w:footnote>
  <w:footnote w:type="continuationSeparator" w:id="0">
    <w:p w14:paraId="0B31C06E" w14:textId="77777777" w:rsidR="00764115" w:rsidRDefault="007641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AE1CF" w14:textId="7629DE61" w:rsidR="009D55CF" w:rsidRDefault="00764115">
    <w:pPr>
      <w:spacing w:line="14" w:lineRule="auto"/>
      <w:rPr>
        <w:sz w:val="20"/>
        <w:szCs w:val="20"/>
      </w:rPr>
    </w:pPr>
    <w:r>
      <w:pict w14:anchorId="78D17438">
        <v:shapetype id="_x0000_t202" coordsize="21600,21600" o:spt="202" path="m,l,21600r21600,l21600,xe">
          <v:stroke joinstyle="miter"/>
          <v:path gradientshapeok="t" o:connecttype="rect"/>
        </v:shapetype>
        <v:shape id="_x0000_s2049" type="#_x0000_t202" style="position:absolute;margin-left:38.75pt;margin-top:52.75pt;width:430.5pt;height:32pt;z-index:-251658240;mso-position-horizontal-relative:page;mso-position-vertical-relative:page" filled="f" stroked="f">
          <v:textbox inset="0,0,0,0">
            <w:txbxContent>
              <w:p w14:paraId="16647418" w14:textId="77777777" w:rsidR="009D55CF" w:rsidRDefault="00EF77AA">
                <w:pPr>
                  <w:spacing w:line="632" w:lineRule="exact"/>
                  <w:ind w:left="20"/>
                  <w:rPr>
                    <w:rFonts w:ascii="Century Gothic" w:eastAsia="Century Gothic" w:hAnsi="Century Gothic" w:cs="Century Gothic"/>
                    <w:sz w:val="60"/>
                    <w:szCs w:val="60"/>
                  </w:rPr>
                </w:pPr>
                <w:r>
                  <w:rPr>
                    <w:rFonts w:ascii="Century Gothic"/>
                    <w:b/>
                    <w:color w:val="FFFFFF"/>
                    <w:sz w:val="60"/>
                  </w:rPr>
                  <w:t>Предотвратяване</w:t>
                </w:r>
                <w:r>
                  <w:rPr>
                    <w:rFonts w:ascii="Century Gothic"/>
                    <w:b/>
                    <w:color w:val="FFFFFF"/>
                    <w:sz w:val="60"/>
                  </w:rPr>
                  <w:t xml:space="preserve"> </w:t>
                </w:r>
                <w:r>
                  <w:rPr>
                    <w:rFonts w:ascii="Century Gothic"/>
                    <w:b/>
                    <w:color w:val="FFFFFF"/>
                    <w:sz w:val="60"/>
                  </w:rPr>
                  <w:t>на</w:t>
                </w:r>
                <w:r>
                  <w:rPr>
                    <w:rFonts w:ascii="Century Gothic"/>
                    <w:b/>
                    <w:color w:val="FFFFFF"/>
                    <w:sz w:val="60"/>
                  </w:rPr>
                  <w:t xml:space="preserve"> </w:t>
                </w:r>
                <w:r>
                  <w:rPr>
                    <w:rFonts w:ascii="Century Gothic"/>
                    <w:b/>
                    <w:color w:val="FFFFFF"/>
                    <w:sz w:val="60"/>
                  </w:rPr>
                  <w:t>стигмата</w:t>
                </w:r>
              </w:p>
            </w:txbxContent>
          </v:textbox>
          <w10:wrap anchorx="page" anchory="page"/>
        </v:shape>
      </w:pict>
    </w:r>
    <w:r>
      <w:pict w14:anchorId="65B200B1">
        <v:group id="_x0000_s2050" style="position:absolute;margin-left:-.5pt;margin-top:0;width:613pt;height:89.75pt;z-index:-251659264;mso-position-horizontal-relative:page;mso-position-vertical-relative:page" coordorigin="-10" coordsize="12260,1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width:12240;height:1605">
            <v:imagedata r:id="rId1" o:title=""/>
          </v:shape>
          <v:group id="_x0000_s2051" style="position:absolute;top:915;width:12240;height:870" coordorigin=",915" coordsize="12240,870">
            <v:shape id="_x0000_s2052" style="position:absolute;top:915;width:12240;height:870" coordorigin=",915" coordsize="12240,870" path="m,1785r12240,l12240,915,,915r,870xe" fillcolor="#c71883" stroked="f">
              <v:path arrowok="t"/>
            </v:shape>
          </v:group>
          <w10:wrap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E682C"/>
    <w:multiLevelType w:val="hybridMultilevel"/>
    <w:tmpl w:val="7DB27552"/>
    <w:lvl w:ilvl="0" w:tplc="32B496B8">
      <w:start w:val="1"/>
      <w:numFmt w:val="bullet"/>
      <w:lvlText w:val="•"/>
      <w:lvlJc w:val="left"/>
      <w:pPr>
        <w:ind w:left="1620" w:hanging="220"/>
      </w:pPr>
      <w:rPr>
        <w:rFonts w:ascii="Calibri" w:eastAsia="Calibri" w:hAnsi="Calibri" w:hint="default"/>
        <w:w w:val="75"/>
        <w:sz w:val="18"/>
        <w:szCs w:val="18"/>
      </w:rPr>
    </w:lvl>
    <w:lvl w:ilvl="1" w:tplc="A9DAB0BE">
      <w:start w:val="1"/>
      <w:numFmt w:val="bullet"/>
      <w:lvlText w:val="–"/>
      <w:lvlJc w:val="left"/>
      <w:pPr>
        <w:ind w:left="1859" w:hanging="220"/>
      </w:pPr>
      <w:rPr>
        <w:rFonts w:ascii="Calibri" w:eastAsia="Calibri" w:hAnsi="Calibri" w:hint="default"/>
        <w:w w:val="103"/>
        <w:sz w:val="18"/>
        <w:szCs w:val="18"/>
      </w:rPr>
    </w:lvl>
    <w:lvl w:ilvl="2" w:tplc="E1AC4406">
      <w:start w:val="1"/>
      <w:numFmt w:val="bullet"/>
      <w:lvlText w:val="•"/>
      <w:lvlJc w:val="left"/>
      <w:pPr>
        <w:ind w:left="3013" w:hanging="220"/>
      </w:pPr>
      <w:rPr>
        <w:rFonts w:hint="default"/>
      </w:rPr>
    </w:lvl>
    <w:lvl w:ilvl="3" w:tplc="1ABCF51E">
      <w:start w:val="1"/>
      <w:numFmt w:val="bullet"/>
      <w:lvlText w:val="•"/>
      <w:lvlJc w:val="left"/>
      <w:pPr>
        <w:ind w:left="4166" w:hanging="220"/>
      </w:pPr>
      <w:rPr>
        <w:rFonts w:hint="default"/>
      </w:rPr>
    </w:lvl>
    <w:lvl w:ilvl="4" w:tplc="0D90C0C2">
      <w:start w:val="1"/>
      <w:numFmt w:val="bullet"/>
      <w:lvlText w:val="•"/>
      <w:lvlJc w:val="left"/>
      <w:pPr>
        <w:ind w:left="5319" w:hanging="220"/>
      </w:pPr>
      <w:rPr>
        <w:rFonts w:hint="default"/>
      </w:rPr>
    </w:lvl>
    <w:lvl w:ilvl="5" w:tplc="576ADFA6">
      <w:start w:val="1"/>
      <w:numFmt w:val="bullet"/>
      <w:lvlText w:val="•"/>
      <w:lvlJc w:val="left"/>
      <w:pPr>
        <w:ind w:left="6473" w:hanging="220"/>
      </w:pPr>
      <w:rPr>
        <w:rFonts w:hint="default"/>
      </w:rPr>
    </w:lvl>
    <w:lvl w:ilvl="6" w:tplc="8AD20068">
      <w:start w:val="1"/>
      <w:numFmt w:val="bullet"/>
      <w:lvlText w:val="•"/>
      <w:lvlJc w:val="left"/>
      <w:pPr>
        <w:ind w:left="7626" w:hanging="220"/>
      </w:pPr>
      <w:rPr>
        <w:rFonts w:hint="default"/>
      </w:rPr>
    </w:lvl>
    <w:lvl w:ilvl="7" w:tplc="0FB86B7A">
      <w:start w:val="1"/>
      <w:numFmt w:val="bullet"/>
      <w:lvlText w:val="•"/>
      <w:lvlJc w:val="left"/>
      <w:pPr>
        <w:ind w:left="8780" w:hanging="220"/>
      </w:pPr>
      <w:rPr>
        <w:rFonts w:hint="default"/>
      </w:rPr>
    </w:lvl>
    <w:lvl w:ilvl="8" w:tplc="9EB8A19A">
      <w:start w:val="1"/>
      <w:numFmt w:val="bullet"/>
      <w:lvlText w:val="•"/>
      <w:lvlJc w:val="left"/>
      <w:pPr>
        <w:ind w:left="9933" w:hanging="220"/>
      </w:pPr>
      <w:rPr>
        <w:rFonts w:hint="default"/>
      </w:rPr>
    </w:lvl>
  </w:abstractNum>
  <w:abstractNum w:abstractNumId="1" w15:restartNumberingAfterBreak="0">
    <w:nsid w:val="7D9D3A55"/>
    <w:multiLevelType w:val="hybridMultilevel"/>
    <w:tmpl w:val="08C01E26"/>
    <w:lvl w:ilvl="0" w:tplc="1F766382">
      <w:start w:val="1"/>
      <w:numFmt w:val="bullet"/>
      <w:lvlText w:val="•"/>
      <w:lvlJc w:val="left"/>
      <w:pPr>
        <w:ind w:left="1726" w:hanging="281"/>
      </w:pPr>
      <w:rPr>
        <w:rFonts w:ascii="Century Gothic" w:eastAsia="Century Gothic" w:hAnsi="Century Gothic" w:hint="default"/>
        <w:b/>
        <w:bCs/>
        <w:w w:val="67"/>
        <w:sz w:val="24"/>
        <w:szCs w:val="24"/>
      </w:rPr>
    </w:lvl>
    <w:lvl w:ilvl="1" w:tplc="FD5AE9A6">
      <w:start w:val="1"/>
      <w:numFmt w:val="bullet"/>
      <w:lvlText w:val="•"/>
      <w:lvlJc w:val="left"/>
      <w:pPr>
        <w:ind w:left="2777" w:hanging="281"/>
      </w:pPr>
      <w:rPr>
        <w:rFonts w:hint="default"/>
      </w:rPr>
    </w:lvl>
    <w:lvl w:ilvl="2" w:tplc="10226E1E">
      <w:start w:val="1"/>
      <w:numFmt w:val="bullet"/>
      <w:lvlText w:val="•"/>
      <w:lvlJc w:val="left"/>
      <w:pPr>
        <w:ind w:left="3828" w:hanging="281"/>
      </w:pPr>
      <w:rPr>
        <w:rFonts w:hint="default"/>
      </w:rPr>
    </w:lvl>
    <w:lvl w:ilvl="3" w:tplc="168A196E">
      <w:start w:val="1"/>
      <w:numFmt w:val="bullet"/>
      <w:lvlText w:val="•"/>
      <w:lvlJc w:val="left"/>
      <w:pPr>
        <w:ind w:left="4880" w:hanging="281"/>
      </w:pPr>
      <w:rPr>
        <w:rFonts w:hint="default"/>
      </w:rPr>
    </w:lvl>
    <w:lvl w:ilvl="4" w:tplc="D4265830">
      <w:start w:val="1"/>
      <w:numFmt w:val="bullet"/>
      <w:lvlText w:val="•"/>
      <w:lvlJc w:val="left"/>
      <w:pPr>
        <w:ind w:left="5931" w:hanging="281"/>
      </w:pPr>
      <w:rPr>
        <w:rFonts w:hint="default"/>
      </w:rPr>
    </w:lvl>
    <w:lvl w:ilvl="5" w:tplc="AD0087F0">
      <w:start w:val="1"/>
      <w:numFmt w:val="bullet"/>
      <w:lvlText w:val="•"/>
      <w:lvlJc w:val="left"/>
      <w:pPr>
        <w:ind w:left="6983" w:hanging="281"/>
      </w:pPr>
      <w:rPr>
        <w:rFonts w:hint="default"/>
      </w:rPr>
    </w:lvl>
    <w:lvl w:ilvl="6" w:tplc="9A2C1B7A">
      <w:start w:val="1"/>
      <w:numFmt w:val="bullet"/>
      <w:lvlText w:val="•"/>
      <w:lvlJc w:val="left"/>
      <w:pPr>
        <w:ind w:left="8034" w:hanging="281"/>
      </w:pPr>
      <w:rPr>
        <w:rFonts w:hint="default"/>
      </w:rPr>
    </w:lvl>
    <w:lvl w:ilvl="7" w:tplc="95461228">
      <w:start w:val="1"/>
      <w:numFmt w:val="bullet"/>
      <w:lvlText w:val="•"/>
      <w:lvlJc w:val="left"/>
      <w:pPr>
        <w:ind w:left="9085" w:hanging="281"/>
      </w:pPr>
      <w:rPr>
        <w:rFonts w:hint="default"/>
      </w:rPr>
    </w:lvl>
    <w:lvl w:ilvl="8" w:tplc="DB365512">
      <w:start w:val="1"/>
      <w:numFmt w:val="bullet"/>
      <w:lvlText w:val="•"/>
      <w:lvlJc w:val="left"/>
      <w:pPr>
        <w:ind w:left="10137" w:hanging="28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D55CF"/>
    <w:rsid w:val="000940BE"/>
    <w:rsid w:val="00202189"/>
    <w:rsid w:val="00515288"/>
    <w:rsid w:val="00764115"/>
    <w:rsid w:val="009D55CF"/>
    <w:rsid w:val="00A74A93"/>
    <w:rsid w:val="00B005BC"/>
    <w:rsid w:val="00EF7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7EB11AA"/>
  <w15:docId w15:val="{6D98B15A-44F9-47AE-80F5-A857BC91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920"/>
      <w:outlineLvl w:val="0"/>
    </w:pPr>
    <w:rPr>
      <w:rFonts w:ascii="Century Gothic" w:eastAsia="Century Gothic" w:hAnsi="Century Gothic"/>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6"/>
      <w:ind w:left="1619" w:hanging="219"/>
    </w:pPr>
    <w:rPr>
      <w:rFonts w:ascii="Calibri" w:eastAsia="Calibri" w:hAnsi="Calibri"/>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F77AA"/>
    <w:pPr>
      <w:tabs>
        <w:tab w:val="center" w:pos="4703"/>
        <w:tab w:val="right" w:pos="9406"/>
      </w:tabs>
    </w:pPr>
  </w:style>
  <w:style w:type="character" w:customStyle="1" w:styleId="HeaderChar">
    <w:name w:val="Header Char"/>
    <w:basedOn w:val="DefaultParagraphFont"/>
    <w:link w:val="Header"/>
    <w:uiPriority w:val="99"/>
    <w:rsid w:val="00EF77AA"/>
  </w:style>
  <w:style w:type="paragraph" w:styleId="Footer">
    <w:name w:val="footer"/>
    <w:basedOn w:val="Normal"/>
    <w:link w:val="FooterChar"/>
    <w:uiPriority w:val="99"/>
    <w:unhideWhenUsed/>
    <w:rsid w:val="00EF77AA"/>
    <w:pPr>
      <w:tabs>
        <w:tab w:val="center" w:pos="4703"/>
        <w:tab w:val="right" w:pos="9406"/>
      </w:tabs>
    </w:pPr>
  </w:style>
  <w:style w:type="character" w:customStyle="1" w:styleId="FooterChar">
    <w:name w:val="Footer Char"/>
    <w:basedOn w:val="DefaultParagraphFont"/>
    <w:link w:val="Footer"/>
    <w:uiPriority w:val="99"/>
    <w:rsid w:val="00EF77AA"/>
  </w:style>
  <w:style w:type="character" w:styleId="Hyperlink">
    <w:name w:val="Hyperlink"/>
    <w:basedOn w:val="DefaultParagraphFont"/>
    <w:uiPriority w:val="99"/>
    <w:unhideWhenUsed/>
    <w:rsid w:val="000940BE"/>
    <w:rPr>
      <w:color w:val="0000FF" w:themeColor="hyperlink"/>
      <w:u w:val="single"/>
    </w:rPr>
  </w:style>
  <w:style w:type="character" w:customStyle="1" w:styleId="UnresolvedMention">
    <w:name w:val="Unresolved Mention"/>
    <w:basedOn w:val="DefaultParagraphFont"/>
    <w:uiPriority w:val="99"/>
    <w:semiHidden/>
    <w:unhideWhenUsed/>
    <w:rsid w:val="00094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kidshelpphone.ca/get-info/were-here-for-you-during-covid-19-novel-coronavirus/" TargetMode="External"/><Relationship Id="rId3" Type="http://schemas.openxmlformats.org/officeDocument/2006/relationships/settings" Target="settings.xml"/><Relationship Id="rId7" Type="http://schemas.openxmlformats.org/officeDocument/2006/relationships/hyperlink" Target="https://www.canada.ca/coronavirus" TargetMode="External"/><Relationship Id="rId12" Type="http://schemas.openxmlformats.org/officeDocument/2006/relationships/hyperlink" Target="https://cpa.ca/psychologyfactsheet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mha.ca/news/covid-19-and-mental-health" TargetMode="External"/><Relationship Id="rId5" Type="http://schemas.openxmlformats.org/officeDocument/2006/relationships/footnotes" Target="footnotes.xml"/><Relationship Id="rId15" Type="http://schemas.openxmlformats.org/officeDocument/2006/relationships/hyperlink" Target="https://www.canada.ca/coronavirus"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suicideprevention.ca/need-help/?locale=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843</Words>
  <Characters>4809</Characters>
  <Application>Microsoft Office Word</Application>
  <DocSecurity>0</DocSecurity>
  <Lines>40</Lines>
  <Paragraphs>11</Paragraphs>
  <ScaleCrop>false</ScaleCrop>
  <Company/>
  <LinksUpToDate>false</LinksUpToDate>
  <CharactersWithSpaces>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Coronavirus (COVID-19) Tips - Preventing Stigma</dc:title>
  <dc:subject>Pandemic guidance for high-risk and essential industries.</dc:subject>
  <dc:creator>CCOHS - Canadian Centre for Occupational Health and Safety</dc:creator>
  <cp:lastModifiedBy>Stefka Tzekova</cp:lastModifiedBy>
  <cp:revision>6</cp:revision>
  <dcterms:created xsi:type="dcterms:W3CDTF">2020-07-07T11:15:00Z</dcterms:created>
  <dcterms:modified xsi:type="dcterms:W3CDTF">2020-08-03T07:48:00Z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2020-04-16T00:00:00Z</vt:filetime>
  </property>
  <property fmtid="{D5CDD505-2E9C-101B-9397-08002B2CF9AE}" pid="3" name="LastSaved">
    <vt:filetime>2020-07-07T00:00:00Z</vt:filetime>
  </property>
</Properties>
</file>